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9B6" w:rsidRDefault="00483557" w:rsidP="00A679B6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Writing Personal Narratives</w:t>
      </w:r>
    </w:p>
    <w:p w:rsidR="0033102F" w:rsidRPr="00737B2B" w:rsidRDefault="0033102F" w:rsidP="0033102F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 w:rsidRPr="00737B2B">
        <w:rPr>
          <w:rFonts w:ascii="Arial" w:hAnsi="Arial" w:cs="Arial"/>
          <w:b/>
          <w:bCs/>
          <w:sz w:val="32"/>
          <w:szCs w:val="32"/>
        </w:rPr>
        <w:t xml:space="preserve">Reading </w:t>
      </w:r>
      <w:r w:rsidRPr="007A77EB">
        <w:rPr>
          <w:rFonts w:ascii="Arial" w:hAnsi="Arial" w:cs="Arial"/>
          <w:bCs/>
          <w:sz w:val="32"/>
          <w:szCs w:val="32"/>
        </w:rPr>
        <w:t xml:space="preserve">a </w:t>
      </w:r>
      <w:r w:rsidR="00483557">
        <w:rPr>
          <w:rFonts w:ascii="Arial" w:hAnsi="Arial" w:cs="Arial"/>
          <w:bCs/>
          <w:sz w:val="32"/>
          <w:szCs w:val="32"/>
        </w:rPr>
        <w:t>Narrative</w:t>
      </w:r>
      <w:r w:rsidRPr="007A77EB">
        <w:rPr>
          <w:rFonts w:ascii="Arial" w:hAnsi="Arial" w:cs="Arial"/>
          <w:bCs/>
          <w:sz w:val="32"/>
          <w:szCs w:val="32"/>
        </w:rPr>
        <w:t xml:space="preserve"> Essay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A679B6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679B6" w:rsidRPr="00A5165E" w:rsidRDefault="00A679B6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9B6" w:rsidRDefault="00A679B6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9B6" w:rsidRPr="00A5165E" w:rsidRDefault="00A679B6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9B6" w:rsidRDefault="00A679B6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3102F" w:rsidRPr="00737B2B" w:rsidRDefault="0033102F" w:rsidP="0033102F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 w:rsidRPr="00737B2B">
        <w:rPr>
          <w:rFonts w:ascii="Arial" w:hAnsi="Arial" w:cs="Arial"/>
          <w:b/>
          <w:sz w:val="24"/>
          <w:szCs w:val="24"/>
        </w:rPr>
        <w:t>Re</w:t>
      </w:r>
      <w:r w:rsidR="00DA5720">
        <w:rPr>
          <w:rFonts w:ascii="Arial" w:hAnsi="Arial" w:cs="Arial"/>
          <w:b/>
          <w:sz w:val="24"/>
          <w:szCs w:val="24"/>
        </w:rPr>
        <w:t>spond</w:t>
      </w:r>
      <w:r w:rsidRPr="00737B2B">
        <w:rPr>
          <w:rFonts w:ascii="Arial" w:hAnsi="Arial" w:cs="Arial"/>
          <w:b/>
          <w:sz w:val="24"/>
          <w:szCs w:val="24"/>
        </w:rPr>
        <w:t xml:space="preserve"> to the essay.</w:t>
      </w:r>
    </w:p>
    <w:p w:rsidR="0033102F" w:rsidRPr="00A5666A" w:rsidRDefault="0033102F" w:rsidP="0033102F">
      <w:pPr>
        <w:pStyle w:val="bodytext"/>
        <w:suppressAutoHyphens/>
        <w:spacing w:after="90"/>
        <w:ind w:firstLine="0"/>
        <w:rPr>
          <w:rFonts w:ascii="Arial" w:hAnsi="Arial" w:cs="Arial"/>
          <w:bCs/>
          <w:spacing w:val="-2"/>
        </w:rPr>
      </w:pPr>
      <w:r w:rsidRPr="00A5666A">
        <w:rPr>
          <w:rFonts w:ascii="Arial" w:hAnsi="Arial" w:cs="Arial"/>
          <w:bCs/>
          <w:spacing w:val="-2"/>
        </w:rPr>
        <w:t>Work with a partner to answer these questions.</w:t>
      </w:r>
    </w:p>
    <w:p w:rsidR="0033102F" w:rsidRPr="001B3FDA" w:rsidRDefault="0033102F" w:rsidP="0033102F">
      <w:pPr>
        <w:pStyle w:val="bodytext"/>
        <w:numPr>
          <w:ilvl w:val="0"/>
          <w:numId w:val="1"/>
        </w:numPr>
        <w:suppressAutoHyphens/>
        <w:spacing w:after="90"/>
        <w:rPr>
          <w:rFonts w:ascii="Arial" w:hAnsi="Arial" w:cs="Arial"/>
        </w:rPr>
      </w:pPr>
      <w:r w:rsidRPr="001B3FDA">
        <w:rPr>
          <w:rFonts w:ascii="Arial" w:hAnsi="Arial" w:cs="Arial"/>
        </w:rPr>
        <w:t>How does the essay get your attention in the lead sentence?</w:t>
      </w:r>
    </w:p>
    <w:p w:rsidR="0033102F" w:rsidRPr="001B3FDA" w:rsidRDefault="0033102F" w:rsidP="0033102F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33102F" w:rsidRPr="001B3FDA" w:rsidRDefault="00483557" w:rsidP="0033102F">
      <w:pPr>
        <w:pStyle w:val="bodytext"/>
        <w:numPr>
          <w:ilvl w:val="0"/>
          <w:numId w:val="1"/>
        </w:numPr>
        <w:suppressAutoHyphens/>
        <w:spacing w:after="90"/>
        <w:rPr>
          <w:rFonts w:ascii="Arial" w:hAnsi="Arial" w:cs="Arial"/>
        </w:rPr>
      </w:pPr>
      <w:r>
        <w:t>Does the essay answer the 5 W’s questions? If so, answer these questions: Who is involved? Where does it happen? When does it happen?</w:t>
      </w:r>
    </w:p>
    <w:p w:rsidR="0033102F" w:rsidRPr="001B3FDA" w:rsidRDefault="0033102F" w:rsidP="0033102F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33102F" w:rsidRPr="001B3FDA" w:rsidRDefault="00483557" w:rsidP="0033102F">
      <w:pPr>
        <w:pStyle w:val="bodytext"/>
        <w:numPr>
          <w:ilvl w:val="0"/>
          <w:numId w:val="1"/>
        </w:numPr>
        <w:suppressAutoHyphens/>
        <w:spacing w:after="90"/>
        <w:rPr>
          <w:rFonts w:ascii="Arial" w:hAnsi="Arial" w:cs="Arial"/>
        </w:rPr>
      </w:pPr>
      <w:r>
        <w:t>What unexpected things happen?</w:t>
      </w:r>
    </w:p>
    <w:p w:rsidR="0033102F" w:rsidRPr="001B3FDA" w:rsidRDefault="0033102F" w:rsidP="0033102F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33102F" w:rsidRPr="001B3FDA" w:rsidRDefault="00483557" w:rsidP="0033102F">
      <w:pPr>
        <w:pStyle w:val="bodytext"/>
        <w:numPr>
          <w:ilvl w:val="0"/>
          <w:numId w:val="1"/>
        </w:numPr>
        <w:suppressAutoHyphens/>
        <w:spacing w:after="90"/>
        <w:rPr>
          <w:rFonts w:ascii="Arial" w:hAnsi="Arial" w:cs="Arial"/>
        </w:rPr>
      </w:pPr>
      <w:r>
        <w:t>What details most make you feel like you are a part of the experience</w:t>
      </w:r>
      <w:r w:rsidR="0033102F" w:rsidRPr="001B3FDA">
        <w:rPr>
          <w:rFonts w:ascii="Arial" w:hAnsi="Arial" w:cs="Arial"/>
        </w:rPr>
        <w:t>?</w:t>
      </w:r>
    </w:p>
    <w:p w:rsidR="0033102F" w:rsidRPr="001B3FDA" w:rsidRDefault="0033102F" w:rsidP="0033102F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33102F" w:rsidRPr="001B3FDA" w:rsidRDefault="00483557" w:rsidP="0033102F">
      <w:pPr>
        <w:pStyle w:val="bodytext"/>
        <w:numPr>
          <w:ilvl w:val="0"/>
          <w:numId w:val="1"/>
        </w:numPr>
        <w:suppressAutoHyphens/>
        <w:spacing w:after="90"/>
        <w:rPr>
          <w:rFonts w:ascii="Arial" w:hAnsi="Arial" w:cs="Arial"/>
        </w:rPr>
      </w:pPr>
      <w:r>
        <w:t>What does the writer learn? Where does she share this reflection</w:t>
      </w:r>
      <w:r w:rsidR="0033102F" w:rsidRPr="001B3FDA">
        <w:rPr>
          <w:rFonts w:ascii="Arial" w:hAnsi="Arial" w:cs="Arial"/>
        </w:rPr>
        <w:t>?</w:t>
      </w:r>
    </w:p>
    <w:p w:rsidR="0033102F" w:rsidRPr="001B3FDA" w:rsidRDefault="0033102F" w:rsidP="0033102F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2C3DD0" w:rsidRDefault="002C3DD0"/>
    <w:p w:rsidR="00A679B6" w:rsidRDefault="00A679B6"/>
    <w:p w:rsidR="00A679B6" w:rsidRDefault="00A679B6">
      <w:bookmarkStart w:id="0" w:name="_GoBack"/>
      <w:bookmarkEnd w:id="0"/>
    </w:p>
    <w:p w:rsidR="00A679B6" w:rsidRDefault="00A679B6"/>
    <w:p w:rsidR="00A679B6" w:rsidRDefault="00A679B6" w:rsidP="00A679B6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6" w:history="1">
        <w:r w:rsidRPr="009C71CB">
          <w:rPr>
            <w:rStyle w:val="Hyperlink"/>
            <w:rFonts w:ascii="Arial" w:hAnsi="Arial" w:cs="Arial"/>
          </w:rPr>
          <w:t>Writers Express</w:t>
        </w:r>
      </w:hyperlink>
      <w:r>
        <w:rPr>
          <w:rFonts w:ascii="Arial" w:hAnsi="Arial" w:cs="Arial"/>
        </w:rPr>
        <w:t xml:space="preserve"> and the</w:t>
      </w:r>
      <w:r w:rsidRPr="00F416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unit </w:t>
      </w:r>
      <w:hyperlink r:id="rId7" w:history="1">
        <w:r w:rsidRPr="00BA2C17">
          <w:rPr>
            <w:rStyle w:val="Hyperlink"/>
            <w:rFonts w:ascii="Arial" w:hAnsi="Arial" w:cs="Arial"/>
          </w:rPr>
          <w:t>Writing Process Essays</w:t>
        </w:r>
      </w:hyperlink>
    </w:p>
    <w:p w:rsidR="00A679B6" w:rsidRDefault="00A679B6"/>
    <w:sectPr w:rsidR="00A67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7466A0"/>
    <w:multiLevelType w:val="hybridMultilevel"/>
    <w:tmpl w:val="8A345494"/>
    <w:lvl w:ilvl="0" w:tplc="F69432E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02F"/>
    <w:rsid w:val="002C3DD0"/>
    <w:rsid w:val="002F373B"/>
    <w:rsid w:val="0033102F"/>
    <w:rsid w:val="00483557"/>
    <w:rsid w:val="007A77EB"/>
    <w:rsid w:val="0088508C"/>
    <w:rsid w:val="00A679B6"/>
    <w:rsid w:val="00DA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BE904-1C7B-460D-9445-E39C4239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33102F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33102F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A67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679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rocess-ess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rs-express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2015-12-04T19:23:00Z</dcterms:created>
  <dcterms:modified xsi:type="dcterms:W3CDTF">2015-12-04T19:30:00Z</dcterms:modified>
</cp:coreProperties>
</file>