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05B35" w14:textId="77777777" w:rsidR="00694973" w:rsidRPr="00B8680C" w:rsidRDefault="00694973" w:rsidP="00694973">
      <w:pPr>
        <w:rPr>
          <w:rFonts w:ascii="Arial" w:hAnsi="Arial" w:cs="Arial"/>
          <w:b/>
          <w:bCs/>
          <w:sz w:val="48"/>
          <w:szCs w:val="48"/>
        </w:rPr>
      </w:pPr>
      <w:r w:rsidRPr="00B8680C">
        <w:rPr>
          <w:rFonts w:ascii="Arial" w:hAnsi="Arial" w:cs="Arial"/>
          <w:b/>
          <w:bCs/>
          <w:sz w:val="48"/>
          <w:szCs w:val="48"/>
        </w:rPr>
        <w:t xml:space="preserve">Writing </w:t>
      </w:r>
      <w:r w:rsidR="00B8680C" w:rsidRPr="00B8680C">
        <w:rPr>
          <w:rFonts w:ascii="Arial" w:hAnsi="Arial" w:cs="Arial"/>
          <w:b/>
          <w:bCs/>
          <w:sz w:val="48"/>
          <w:szCs w:val="48"/>
        </w:rPr>
        <w:t>Paragraphs</w:t>
      </w:r>
    </w:p>
    <w:p w14:paraId="3777F30B" w14:textId="77777777" w:rsidR="00615CFB" w:rsidRPr="00B8680C" w:rsidRDefault="0060301F" w:rsidP="00615CFB">
      <w:pPr>
        <w:pStyle w:val="heada"/>
        <w:suppressAutoHyphens/>
        <w:spacing w:after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Editing</w:t>
      </w:r>
      <w:r w:rsidR="00615CFB" w:rsidRPr="00B8680C">
        <w:rPr>
          <w:rFonts w:ascii="Arial" w:hAnsi="Arial" w:cs="Arial"/>
          <w:b/>
        </w:rPr>
        <w:t xml:space="preserve"> </w:t>
      </w:r>
      <w:r w:rsidR="00B8680C" w:rsidRPr="00B8680C">
        <w:rPr>
          <w:rFonts w:ascii="Arial" w:hAnsi="Arial" w:cs="Arial"/>
        </w:rPr>
        <w:t>in Action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3690A" w:rsidRPr="00B8680C" w14:paraId="3CCF9088" w14:textId="77777777" w:rsidTr="0093690A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FB3D154" w14:textId="77777777" w:rsidR="0093690A" w:rsidRPr="00B8680C" w:rsidRDefault="0093690A" w:rsidP="003C64FD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B8680C">
              <w:rPr>
                <w:rFonts w:ascii="Arial" w:hAnsi="Arial" w:cs="Arial"/>
                <w:bCs/>
                <w:sz w:val="28"/>
                <w:szCs w:val="28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723F50" w14:textId="77777777" w:rsidR="0093690A" w:rsidRPr="00B8680C" w:rsidRDefault="0093690A" w:rsidP="003C64F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F39197" w14:textId="77777777" w:rsidR="0093690A" w:rsidRPr="00B8680C" w:rsidRDefault="0093690A" w:rsidP="003C64FD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B8680C">
              <w:rPr>
                <w:rFonts w:ascii="Arial" w:hAnsi="Arial" w:cs="Arial"/>
                <w:bCs/>
                <w:sz w:val="28"/>
                <w:szCs w:val="28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252A2B" w14:textId="77777777" w:rsidR="0093690A" w:rsidRPr="00B8680C" w:rsidRDefault="0093690A" w:rsidP="003C64F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01E8943E" w14:textId="77777777" w:rsidR="00615CFB" w:rsidRPr="00B8680C" w:rsidRDefault="00615CFB" w:rsidP="00615CFB">
      <w:pPr>
        <w:pStyle w:val="bodytext"/>
        <w:suppressAutoHyphens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</w:p>
    <w:p w14:paraId="528BB20A" w14:textId="77777777" w:rsidR="00615CFB" w:rsidRPr="00B8680C" w:rsidRDefault="0060301F" w:rsidP="00615CFB">
      <w:pPr>
        <w:pStyle w:val="bodytext"/>
        <w:suppressAutoHyphens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Edit</w:t>
      </w:r>
      <w:r w:rsidR="00615CFB" w:rsidRPr="00B8680C">
        <w:rPr>
          <w:rFonts w:ascii="Arial" w:hAnsi="Arial" w:cs="Arial"/>
          <w:b/>
          <w:bCs/>
          <w:sz w:val="28"/>
          <w:szCs w:val="28"/>
        </w:rPr>
        <w:t xml:space="preserve"> with a checklist.</w:t>
      </w:r>
    </w:p>
    <w:p w14:paraId="543A0738" w14:textId="77777777" w:rsidR="00615CFB" w:rsidRPr="00B8680C" w:rsidRDefault="00615CFB" w:rsidP="00615CFB">
      <w:pPr>
        <w:pStyle w:val="ReactingReadingText"/>
        <w:rPr>
          <w:rFonts w:ascii="Arial" w:hAnsi="Arial" w:cs="Arial"/>
          <w:sz w:val="28"/>
          <w:szCs w:val="28"/>
        </w:rPr>
      </w:pPr>
      <w:r w:rsidRPr="00B8680C">
        <w:rPr>
          <w:rFonts w:ascii="Arial" w:hAnsi="Arial" w:cs="Arial"/>
          <w:sz w:val="28"/>
          <w:szCs w:val="28"/>
        </w:rPr>
        <w:t xml:space="preserve">Read each line. When you can answer each question with a </w:t>
      </w:r>
      <w:r w:rsidRPr="00B8680C">
        <w:rPr>
          <w:rFonts w:ascii="Arial" w:hAnsi="Arial" w:cs="Arial"/>
          <w:i/>
          <w:sz w:val="28"/>
          <w:szCs w:val="28"/>
        </w:rPr>
        <w:t>yes</w:t>
      </w:r>
      <w:r w:rsidRPr="00B8680C">
        <w:rPr>
          <w:rFonts w:ascii="Arial" w:hAnsi="Arial" w:cs="Arial"/>
          <w:sz w:val="28"/>
          <w:szCs w:val="28"/>
        </w:rPr>
        <w:t>, check it off.</w:t>
      </w:r>
    </w:p>
    <w:p w14:paraId="5133DB2A" w14:textId="77777777" w:rsidR="00694973" w:rsidRPr="00B8680C" w:rsidRDefault="00694973" w:rsidP="00615CFB">
      <w:pPr>
        <w:pStyle w:val="ReactingReadingText"/>
        <w:rPr>
          <w:rFonts w:ascii="Arial" w:hAnsi="Arial" w:cs="Arial"/>
          <w:sz w:val="28"/>
          <w:szCs w:val="28"/>
        </w:rPr>
      </w:pPr>
    </w:p>
    <w:p w14:paraId="4D6BC2B5" w14:textId="77777777" w:rsidR="00694973" w:rsidRPr="00B8680C" w:rsidRDefault="0060301F" w:rsidP="00694973">
      <w:pPr>
        <w:pStyle w:val="bodytext"/>
        <w:suppressAutoHyphens/>
        <w:spacing w:before="144" w:after="43"/>
        <w:ind w:firstLine="0"/>
        <w:jc w:val="left"/>
        <w:rPr>
          <w:rFonts w:ascii="Arial" w:hAnsi="Arial" w:cs="Arial"/>
          <w:b/>
          <w:sz w:val="28"/>
          <w:szCs w:val="28"/>
        </w:rPr>
      </w:pPr>
      <w:r w:rsidRPr="0060301F">
        <w:rPr>
          <w:rFonts w:ascii="Arial" w:hAnsi="Arial" w:cs="Arial"/>
          <w:b/>
          <w:sz w:val="28"/>
          <w:szCs w:val="28"/>
        </w:rPr>
        <w:t>Checking Grammar and Usage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694973" w:rsidRPr="00B8680C" w14:paraId="1DB75FA1" w14:textId="77777777" w:rsidTr="003C64FD">
        <w:trPr>
          <w:trHeight w:val="449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197B89" w14:textId="77777777" w:rsidR="00694973" w:rsidRPr="00B8680C" w:rsidRDefault="00694973" w:rsidP="003C64F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A5122E" w14:textId="77777777" w:rsidR="00694973" w:rsidRPr="00B8680C" w:rsidRDefault="0060301F" w:rsidP="00C52B2D">
            <w:pPr>
              <w:rPr>
                <w:rFonts w:ascii="Arial" w:hAnsi="Arial" w:cs="Arial"/>
                <w:sz w:val="28"/>
                <w:szCs w:val="28"/>
              </w:rPr>
            </w:pPr>
            <w:r w:rsidRPr="0060301F">
              <w:rPr>
                <w:rFonts w:ascii="Arial" w:hAnsi="Arial" w:cs="Arial"/>
                <w:sz w:val="28"/>
                <w:szCs w:val="28"/>
              </w:rPr>
              <w:t>Are sentences complete (no fragments)?</w:t>
            </w:r>
          </w:p>
        </w:tc>
      </w:tr>
      <w:tr w:rsidR="00694973" w:rsidRPr="00B8680C" w14:paraId="69BDB6B2" w14:textId="77777777" w:rsidTr="003C64FD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1EDC7324" w14:textId="77777777" w:rsidR="00694973" w:rsidRPr="00B8680C" w:rsidRDefault="00694973" w:rsidP="003C64F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9E2C8" w14:textId="77777777" w:rsidR="00694973" w:rsidRPr="00B8680C" w:rsidRDefault="0060301F" w:rsidP="003C64FD">
            <w:pPr>
              <w:rPr>
                <w:rFonts w:ascii="Arial" w:hAnsi="Arial" w:cs="Arial"/>
                <w:sz w:val="28"/>
                <w:szCs w:val="28"/>
              </w:rPr>
            </w:pPr>
            <w:r w:rsidRPr="0060301F">
              <w:rPr>
                <w:rFonts w:ascii="Arial" w:hAnsi="Arial" w:cs="Arial"/>
                <w:sz w:val="28"/>
                <w:szCs w:val="28"/>
              </w:rPr>
              <w:t>Are words used correctly (</w:t>
            </w:r>
            <w:r w:rsidRPr="0060301F">
              <w:rPr>
                <w:rFonts w:ascii="Arial" w:hAnsi="Arial" w:cs="Arial"/>
                <w:i/>
                <w:iCs/>
                <w:sz w:val="28"/>
                <w:szCs w:val="28"/>
              </w:rPr>
              <w:t>your/you’re, their/they’re, its/it’s</w:t>
            </w:r>
            <w:r w:rsidRPr="0060301F">
              <w:rPr>
                <w:rFonts w:ascii="Arial" w:hAnsi="Arial" w:cs="Arial"/>
                <w:sz w:val="28"/>
                <w:szCs w:val="28"/>
              </w:rPr>
              <w:t>)?</w:t>
            </w:r>
          </w:p>
        </w:tc>
      </w:tr>
    </w:tbl>
    <w:p w14:paraId="3308C609" w14:textId="77777777" w:rsidR="00694973" w:rsidRPr="00B8680C" w:rsidRDefault="00694973" w:rsidP="00694973">
      <w:pPr>
        <w:pStyle w:val="bodytext"/>
        <w:suppressAutoHyphens/>
        <w:ind w:firstLine="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72A22574" w14:textId="77777777" w:rsidR="00694973" w:rsidRPr="00B8680C" w:rsidRDefault="0060301F" w:rsidP="00694973">
      <w:pPr>
        <w:pStyle w:val="bodytext"/>
        <w:suppressAutoHyphens/>
        <w:spacing w:before="144" w:after="43"/>
        <w:ind w:firstLine="0"/>
        <w:jc w:val="left"/>
        <w:rPr>
          <w:rFonts w:ascii="Arial" w:hAnsi="Arial" w:cs="Arial"/>
          <w:b/>
          <w:sz w:val="28"/>
          <w:szCs w:val="28"/>
        </w:rPr>
      </w:pPr>
      <w:r w:rsidRPr="0060301F">
        <w:rPr>
          <w:rFonts w:ascii="Arial" w:hAnsi="Arial" w:cs="Arial"/>
          <w:b/>
          <w:sz w:val="28"/>
          <w:szCs w:val="28"/>
        </w:rPr>
        <w:t>Checking Capitalization, Punctuation, and Spelling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694973" w:rsidRPr="00B8680C" w14:paraId="1693ECE9" w14:textId="77777777" w:rsidTr="003C64FD">
        <w:trPr>
          <w:trHeight w:val="449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83B958" w14:textId="77777777" w:rsidR="00694973" w:rsidRPr="00B8680C" w:rsidRDefault="00694973" w:rsidP="003C64F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6A3584" w14:textId="77777777" w:rsidR="00694973" w:rsidRPr="00B8680C" w:rsidRDefault="0060301F" w:rsidP="003C64FD">
            <w:pPr>
              <w:rPr>
                <w:rFonts w:ascii="Arial" w:hAnsi="Arial" w:cs="Arial"/>
                <w:sz w:val="28"/>
                <w:szCs w:val="28"/>
              </w:rPr>
            </w:pPr>
            <w:r w:rsidRPr="0060301F">
              <w:rPr>
                <w:rFonts w:ascii="Arial" w:hAnsi="Arial" w:cs="Arial"/>
                <w:sz w:val="28"/>
                <w:szCs w:val="28"/>
              </w:rPr>
              <w:t xml:space="preserve">Do compound sentences have commas before </w:t>
            </w:r>
            <w:r w:rsidRPr="0060301F">
              <w:rPr>
                <w:rFonts w:ascii="Arial" w:hAnsi="Arial" w:cs="Arial"/>
                <w:i/>
                <w:iCs/>
                <w:sz w:val="28"/>
                <w:szCs w:val="28"/>
              </w:rPr>
              <w:t>and, but,</w:t>
            </w:r>
            <w:r w:rsidRPr="0060301F">
              <w:rPr>
                <w:rFonts w:ascii="Arial" w:hAnsi="Arial" w:cs="Arial"/>
                <w:sz w:val="28"/>
                <w:szCs w:val="28"/>
              </w:rPr>
              <w:t xml:space="preserve"> or </w:t>
            </w:r>
            <w:proofErr w:type="spellStart"/>
            <w:r w:rsidRPr="0060301F">
              <w:rPr>
                <w:rFonts w:ascii="Arial" w:hAnsi="Arial" w:cs="Arial"/>
                <w:i/>
                <w:iCs/>
                <w:sz w:val="28"/>
                <w:szCs w:val="28"/>
              </w:rPr>
              <w:t>or</w:t>
            </w:r>
            <w:proofErr w:type="spellEnd"/>
            <w:r w:rsidRPr="0060301F">
              <w:rPr>
                <w:rFonts w:ascii="Arial" w:hAnsi="Arial" w:cs="Arial"/>
                <w:sz w:val="28"/>
                <w:szCs w:val="28"/>
              </w:rPr>
              <w:t>?</w:t>
            </w:r>
          </w:p>
        </w:tc>
      </w:tr>
      <w:tr w:rsidR="00694973" w:rsidRPr="00B8680C" w14:paraId="7ECE8CEF" w14:textId="77777777" w:rsidTr="003C64FD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43F465F6" w14:textId="77777777" w:rsidR="00694973" w:rsidRPr="00B8680C" w:rsidRDefault="00694973" w:rsidP="003C64F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85481" w14:textId="77777777" w:rsidR="00694973" w:rsidRPr="00B8680C" w:rsidRDefault="0060301F" w:rsidP="00C52B2D">
            <w:pPr>
              <w:rPr>
                <w:rFonts w:ascii="Arial" w:hAnsi="Arial" w:cs="Arial"/>
                <w:sz w:val="28"/>
                <w:szCs w:val="28"/>
              </w:rPr>
            </w:pPr>
            <w:r w:rsidRPr="0060301F">
              <w:rPr>
                <w:rFonts w:ascii="Arial" w:hAnsi="Arial" w:cs="Arial"/>
                <w:sz w:val="28"/>
                <w:szCs w:val="28"/>
              </w:rPr>
              <w:t>Do series have commas after each item except the last?</w:t>
            </w:r>
          </w:p>
        </w:tc>
      </w:tr>
      <w:tr w:rsidR="00694973" w:rsidRPr="00B8680C" w14:paraId="07F732AB" w14:textId="77777777" w:rsidTr="003C64FD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5501B63E" w14:textId="77777777" w:rsidR="00694973" w:rsidRPr="00B8680C" w:rsidRDefault="00694973" w:rsidP="003C64F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94775" w14:textId="77777777" w:rsidR="00694973" w:rsidRPr="00B8680C" w:rsidRDefault="0060301F" w:rsidP="003C64FD">
            <w:pPr>
              <w:rPr>
                <w:rFonts w:ascii="Arial" w:hAnsi="Arial" w:cs="Arial"/>
                <w:sz w:val="28"/>
                <w:szCs w:val="28"/>
              </w:rPr>
            </w:pPr>
            <w:r w:rsidRPr="0060301F">
              <w:rPr>
                <w:rFonts w:ascii="Arial" w:hAnsi="Arial" w:cs="Arial"/>
                <w:sz w:val="28"/>
                <w:szCs w:val="28"/>
              </w:rPr>
              <w:t>Do commas follow introductory wo</w:t>
            </w:r>
            <w:r>
              <w:rPr>
                <w:rFonts w:ascii="Arial" w:hAnsi="Arial" w:cs="Arial"/>
                <w:sz w:val="28"/>
                <w:szCs w:val="28"/>
              </w:rPr>
              <w:t>rd groups of four or more words</w:t>
            </w:r>
            <w:r w:rsidR="00B8680C" w:rsidRPr="00B8680C">
              <w:rPr>
                <w:rFonts w:ascii="Arial" w:hAnsi="Arial" w:cs="Arial"/>
                <w:sz w:val="28"/>
                <w:szCs w:val="28"/>
              </w:rPr>
              <w:t>?</w:t>
            </w:r>
          </w:p>
        </w:tc>
      </w:tr>
      <w:tr w:rsidR="00694973" w:rsidRPr="00B8680C" w14:paraId="03201CB8" w14:textId="77777777" w:rsidTr="00C52B2D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315F7176" w14:textId="77777777" w:rsidR="00694973" w:rsidRPr="00B8680C" w:rsidRDefault="00694973" w:rsidP="003C64F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07D35" w14:textId="77777777" w:rsidR="00694973" w:rsidRPr="00B8680C" w:rsidRDefault="0060301F" w:rsidP="003C64FD">
            <w:pPr>
              <w:rPr>
                <w:rFonts w:ascii="Arial" w:hAnsi="Arial" w:cs="Arial"/>
                <w:sz w:val="28"/>
                <w:szCs w:val="28"/>
              </w:rPr>
            </w:pPr>
            <w:r w:rsidRPr="0060301F">
              <w:rPr>
                <w:rFonts w:ascii="Arial" w:hAnsi="Arial" w:cs="Arial"/>
                <w:sz w:val="28"/>
                <w:szCs w:val="28"/>
              </w:rPr>
              <w:t>Are the first words in sentences capitalized?</w:t>
            </w:r>
          </w:p>
        </w:tc>
      </w:tr>
      <w:tr w:rsidR="0060301F" w:rsidRPr="00B8680C" w14:paraId="194757CF" w14:textId="77777777" w:rsidTr="00C52B2D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01FA76BF" w14:textId="77777777" w:rsidR="0060301F" w:rsidRPr="00B8680C" w:rsidRDefault="0060301F" w:rsidP="003C64F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A1DD6" w14:textId="77777777" w:rsidR="0060301F" w:rsidRPr="0060301F" w:rsidRDefault="0060301F" w:rsidP="003C64FD">
            <w:pPr>
              <w:rPr>
                <w:rFonts w:ascii="Arial" w:hAnsi="Arial" w:cs="Arial"/>
                <w:sz w:val="28"/>
                <w:szCs w:val="28"/>
              </w:rPr>
            </w:pPr>
            <w:r w:rsidRPr="0060301F">
              <w:rPr>
                <w:rFonts w:ascii="Arial" w:hAnsi="Arial" w:cs="Arial"/>
                <w:sz w:val="28"/>
                <w:szCs w:val="28"/>
              </w:rPr>
              <w:t>Are the proper names of people, places, and things capitalized?</w:t>
            </w:r>
          </w:p>
        </w:tc>
      </w:tr>
      <w:tr w:rsidR="0060301F" w:rsidRPr="00B8680C" w14:paraId="618241C6" w14:textId="77777777" w:rsidTr="00C52B2D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61004D78" w14:textId="77777777" w:rsidR="0060301F" w:rsidRPr="00B8680C" w:rsidRDefault="0060301F" w:rsidP="003C64F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8E5BC" w14:textId="77777777" w:rsidR="0060301F" w:rsidRPr="0060301F" w:rsidRDefault="0060301F" w:rsidP="003C64FD">
            <w:pPr>
              <w:rPr>
                <w:rFonts w:ascii="Arial" w:hAnsi="Arial" w:cs="Arial"/>
                <w:sz w:val="28"/>
                <w:szCs w:val="28"/>
              </w:rPr>
            </w:pPr>
            <w:r w:rsidRPr="0060301F">
              <w:rPr>
                <w:rFonts w:ascii="Arial" w:hAnsi="Arial" w:cs="Arial"/>
                <w:sz w:val="28"/>
                <w:szCs w:val="28"/>
              </w:rPr>
              <w:t>Do commas and quotation marks set off quotations?</w:t>
            </w:r>
          </w:p>
        </w:tc>
      </w:tr>
      <w:tr w:rsidR="0060301F" w:rsidRPr="00B8680C" w14:paraId="62F92413" w14:textId="77777777" w:rsidTr="00C52B2D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5D223905" w14:textId="77777777" w:rsidR="0060301F" w:rsidRPr="00B8680C" w:rsidRDefault="0060301F" w:rsidP="003C64F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26AD5" w14:textId="77777777" w:rsidR="0060301F" w:rsidRPr="0060301F" w:rsidRDefault="0060301F" w:rsidP="003C64FD">
            <w:pPr>
              <w:rPr>
                <w:rFonts w:ascii="Arial" w:hAnsi="Arial" w:cs="Arial"/>
                <w:sz w:val="28"/>
                <w:szCs w:val="28"/>
              </w:rPr>
            </w:pPr>
            <w:r w:rsidRPr="0060301F">
              <w:rPr>
                <w:rFonts w:ascii="Arial" w:hAnsi="Arial" w:cs="Arial"/>
                <w:sz w:val="28"/>
                <w:szCs w:val="28"/>
              </w:rPr>
              <w:t>Is every word spelled correctly?</w:t>
            </w:r>
          </w:p>
        </w:tc>
      </w:tr>
    </w:tbl>
    <w:p w14:paraId="0AE9DDAC" w14:textId="77777777" w:rsidR="00694973" w:rsidRDefault="00694973" w:rsidP="00694973">
      <w:pPr>
        <w:rPr>
          <w:rFonts w:ascii="Arial" w:hAnsi="Arial" w:cs="Arial"/>
        </w:rPr>
      </w:pPr>
    </w:p>
    <w:p w14:paraId="48E9D11F" w14:textId="77777777" w:rsidR="00B8680C" w:rsidRDefault="00B8680C" w:rsidP="00694973">
      <w:pPr>
        <w:rPr>
          <w:rFonts w:ascii="Arial" w:hAnsi="Arial" w:cs="Arial"/>
        </w:rPr>
      </w:pPr>
    </w:p>
    <w:p w14:paraId="4D087099" w14:textId="77777777" w:rsidR="00B8680C" w:rsidRDefault="00B8680C" w:rsidP="00694973">
      <w:pPr>
        <w:rPr>
          <w:rFonts w:ascii="Arial" w:hAnsi="Arial" w:cs="Arial"/>
        </w:rPr>
      </w:pPr>
    </w:p>
    <w:p w14:paraId="57D46B5B" w14:textId="77777777" w:rsidR="00B8680C" w:rsidRDefault="00B8680C" w:rsidP="00694973">
      <w:pPr>
        <w:rPr>
          <w:rFonts w:ascii="Arial" w:hAnsi="Arial" w:cs="Arial"/>
        </w:rPr>
      </w:pPr>
    </w:p>
    <w:p w14:paraId="0B2770BB" w14:textId="77777777" w:rsidR="009B2CFE" w:rsidRDefault="009B2CFE" w:rsidP="00694973">
      <w:pPr>
        <w:rPr>
          <w:rFonts w:ascii="Arial" w:hAnsi="Arial" w:cs="Arial"/>
        </w:rPr>
      </w:pPr>
    </w:p>
    <w:p w14:paraId="031C7447" w14:textId="77777777" w:rsidR="009B2CFE" w:rsidRDefault="009B2CFE" w:rsidP="00694973">
      <w:pPr>
        <w:rPr>
          <w:rFonts w:ascii="Arial" w:hAnsi="Arial" w:cs="Arial"/>
        </w:rPr>
      </w:pPr>
    </w:p>
    <w:p w14:paraId="75A58010" w14:textId="77777777" w:rsidR="00615CFB" w:rsidRPr="009B2CFE" w:rsidRDefault="00B8680C" w:rsidP="009B2CF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64070E">
        <w:rPr>
          <w:rFonts w:ascii="Arial" w:hAnsi="Arial" w:cs="Arial"/>
          <w:color w:val="000000"/>
          <w:sz w:val="20"/>
          <w:szCs w:val="20"/>
        </w:rPr>
        <w:t>©</w:t>
      </w:r>
      <w:hyperlink r:id="rId5" w:history="1">
        <w:r w:rsidRPr="0064070E">
          <w:rPr>
            <w:rStyle w:val="Hyperlink"/>
            <w:rFonts w:ascii="Arial" w:hAnsi="Arial" w:cs="Arial"/>
            <w:color w:val="000000"/>
            <w:sz w:val="20"/>
            <w:szCs w:val="20"/>
          </w:rPr>
          <w:t xml:space="preserve"> </w:t>
        </w:r>
        <w:r w:rsidRPr="0064070E">
          <w:rPr>
            <w:rStyle w:val="Hyperlink"/>
            <w:rFonts w:ascii="Arial" w:hAnsi="Arial" w:cs="Arial"/>
            <w:color w:val="1155CC"/>
            <w:sz w:val="20"/>
            <w:szCs w:val="20"/>
          </w:rPr>
          <w:t>Thoughtful Learning</w:t>
        </w:r>
      </w:hyperlink>
      <w:r w:rsidRPr="0064070E">
        <w:rPr>
          <w:rFonts w:ascii="Arial" w:hAnsi="Arial" w:cs="Arial"/>
          <w:color w:val="000000"/>
          <w:sz w:val="20"/>
          <w:szCs w:val="20"/>
        </w:rPr>
        <w:tab/>
        <w:t xml:space="preserve">From </w:t>
      </w:r>
      <w:hyperlink r:id="rId6" w:history="1">
        <w:r w:rsidRPr="0064070E">
          <w:rPr>
            <w:rStyle w:val="Hyperlink"/>
            <w:rFonts w:ascii="Arial" w:hAnsi="Arial" w:cs="Arial"/>
            <w:i/>
            <w:sz w:val="20"/>
            <w:szCs w:val="20"/>
          </w:rPr>
          <w:t>Write on Track</w:t>
        </w:r>
      </w:hyperlink>
      <w:r w:rsidRPr="0064070E">
        <w:rPr>
          <w:rFonts w:ascii="Arial" w:hAnsi="Arial" w:cs="Arial"/>
          <w:sz w:val="20"/>
          <w:szCs w:val="20"/>
        </w:rPr>
        <w:t xml:space="preserve"> and the unit </w:t>
      </w:r>
      <w:hyperlink r:id="rId7" w:history="1">
        <w:r>
          <w:rPr>
            <w:rStyle w:val="Hyperlink"/>
            <w:rFonts w:ascii="Arial" w:hAnsi="Arial" w:cs="Arial"/>
            <w:i/>
            <w:sz w:val="20"/>
            <w:szCs w:val="20"/>
          </w:rPr>
          <w:t>Writing Paragraphs</w:t>
        </w:r>
      </w:hyperlink>
    </w:p>
    <w:sectPr w:rsidR="00615CFB" w:rsidRPr="009B2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MyriadPro-Regular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CFB"/>
    <w:rsid w:val="002C3DD0"/>
    <w:rsid w:val="0060301F"/>
    <w:rsid w:val="00615CFB"/>
    <w:rsid w:val="0065452D"/>
    <w:rsid w:val="00694973"/>
    <w:rsid w:val="00817068"/>
    <w:rsid w:val="0093690A"/>
    <w:rsid w:val="009B2CFE"/>
    <w:rsid w:val="009D0190"/>
    <w:rsid w:val="009E5C18"/>
    <w:rsid w:val="00B8680C"/>
    <w:rsid w:val="00C52B2D"/>
    <w:rsid w:val="00F6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D9D7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615CFB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615CFB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0"/>
    <w:uiPriority w:val="99"/>
    <w:rsid w:val="00615CFB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table" w:styleId="TableGrid">
    <w:name w:val="Table Grid"/>
    <w:basedOn w:val="TableNormal"/>
    <w:uiPriority w:val="39"/>
    <w:rsid w:val="00615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0">
    <w:name w:val="Body Text"/>
    <w:basedOn w:val="Normal"/>
    <w:link w:val="BodyTextChar"/>
    <w:uiPriority w:val="99"/>
    <w:semiHidden/>
    <w:unhideWhenUsed/>
    <w:rsid w:val="00615CFB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615CFB"/>
  </w:style>
  <w:style w:type="character" w:styleId="Hyperlink">
    <w:name w:val="Hyperlink"/>
    <w:uiPriority w:val="99"/>
    <w:unhideWhenUsed/>
    <w:rsid w:val="0065452D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B8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ityChecklistunitActivities">
    <w:name w:val="Activity &gt; Checklist (unit_Activities)"/>
    <w:basedOn w:val="Normal"/>
    <w:uiPriority w:val="99"/>
    <w:rsid w:val="0060301F"/>
    <w:pPr>
      <w:widowControl w:val="0"/>
      <w:suppressAutoHyphens/>
      <w:autoSpaceDE w:val="0"/>
      <w:autoSpaceDN w:val="0"/>
      <w:adjustRightInd w:val="0"/>
      <w:spacing w:before="120" w:after="40" w:line="300" w:lineRule="atLeast"/>
      <w:ind w:left="980" w:hanging="580"/>
      <w:textAlignment w:val="center"/>
    </w:pPr>
    <w:rPr>
      <w:rFonts w:ascii="MyriadPro-Regular" w:hAnsi="MyriadPro-Regular" w:cs="MyriadPro-Regular"/>
      <w:color w:val="000000"/>
      <w:sz w:val="24"/>
      <w:szCs w:val="24"/>
    </w:rPr>
  </w:style>
  <w:style w:type="character" w:customStyle="1" w:styleId="ExampleTextItalicunitExample">
    <w:name w:val="Example Text &gt; Italic (unit_Example)"/>
    <w:uiPriority w:val="99"/>
    <w:rsid w:val="0060301F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615CFB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615CFB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0"/>
    <w:uiPriority w:val="99"/>
    <w:rsid w:val="00615CFB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table" w:styleId="TableGrid">
    <w:name w:val="Table Grid"/>
    <w:basedOn w:val="TableNormal"/>
    <w:uiPriority w:val="39"/>
    <w:rsid w:val="00615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0">
    <w:name w:val="Body Text"/>
    <w:basedOn w:val="Normal"/>
    <w:link w:val="BodyTextChar"/>
    <w:uiPriority w:val="99"/>
    <w:semiHidden/>
    <w:unhideWhenUsed/>
    <w:rsid w:val="00615CFB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615CFB"/>
  </w:style>
  <w:style w:type="character" w:styleId="Hyperlink">
    <w:name w:val="Hyperlink"/>
    <w:uiPriority w:val="99"/>
    <w:unhideWhenUsed/>
    <w:rsid w:val="0065452D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B8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ityChecklistunitActivities">
    <w:name w:val="Activity &gt; Checklist (unit_Activities)"/>
    <w:basedOn w:val="Normal"/>
    <w:uiPriority w:val="99"/>
    <w:rsid w:val="0060301F"/>
    <w:pPr>
      <w:widowControl w:val="0"/>
      <w:suppressAutoHyphens/>
      <w:autoSpaceDE w:val="0"/>
      <w:autoSpaceDN w:val="0"/>
      <w:adjustRightInd w:val="0"/>
      <w:spacing w:before="120" w:after="40" w:line="300" w:lineRule="atLeast"/>
      <w:ind w:left="980" w:hanging="580"/>
      <w:textAlignment w:val="center"/>
    </w:pPr>
    <w:rPr>
      <w:rFonts w:ascii="MyriadPro-Regular" w:hAnsi="MyriadPro-Regular" w:cs="MyriadPro-Regular"/>
      <w:color w:val="000000"/>
      <w:sz w:val="24"/>
      <w:szCs w:val="24"/>
    </w:rPr>
  </w:style>
  <w:style w:type="character" w:customStyle="1" w:styleId="ExampleTextItalicunitExample">
    <w:name w:val="Example Text &gt; Italic (unit_Example)"/>
    <w:uiPriority w:val="99"/>
    <w:rsid w:val="006030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k12.thoughtfullearning.com/" TargetMode="External"/><Relationship Id="rId6" Type="http://schemas.openxmlformats.org/officeDocument/2006/relationships/hyperlink" Target="https://k12.thoughtfullearning.com/products/write-on-track" TargetMode="External"/><Relationship Id="rId7" Type="http://schemas.openxmlformats.org/officeDocument/2006/relationships/hyperlink" Target="https://k12.thoughtfullearning.com/products/writing-paragraphs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</Words>
  <Characters>863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Tim Kemper</cp:lastModifiedBy>
  <cp:revision>4</cp:revision>
  <dcterms:created xsi:type="dcterms:W3CDTF">2016-09-29T18:26:00Z</dcterms:created>
  <dcterms:modified xsi:type="dcterms:W3CDTF">2016-10-04T21:24:00Z</dcterms:modified>
</cp:coreProperties>
</file>