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692CB" w14:textId="77777777" w:rsidR="000D3B4B" w:rsidRPr="001863A2" w:rsidRDefault="000D3B4B" w:rsidP="000D3B4B">
      <w:pPr>
        <w:pStyle w:val="heada"/>
        <w:rPr>
          <w:rFonts w:ascii="Arial" w:hAnsi="Arial" w:cs="Arial"/>
          <w:b/>
          <w:bCs/>
          <w:noProof/>
        </w:rPr>
      </w:pPr>
      <w:r w:rsidRPr="001863A2">
        <w:rPr>
          <w:rFonts w:ascii="Arial" w:hAnsi="Arial" w:cs="Arial"/>
          <w:b/>
          <w:bCs/>
          <w:noProof/>
        </w:rPr>
        <w:t>Writing Opinion Essays</w:t>
      </w:r>
    </w:p>
    <w:p w14:paraId="7DEA43E5" w14:textId="77777777" w:rsidR="000D3B4B" w:rsidRDefault="000D3B4B" w:rsidP="000D3B4B">
      <w:pPr>
        <w:pStyle w:val="heada"/>
        <w:suppressAutoHyphens/>
        <w:spacing w:after="180"/>
        <w:rPr>
          <w:rFonts w:ascii="Arial" w:hAnsi="Arial" w:cs="Arial"/>
          <w:b/>
          <w:sz w:val="32"/>
          <w:szCs w:val="32"/>
        </w:rPr>
      </w:pPr>
      <w:r>
        <w:rPr>
          <w:rFonts w:ascii="Arial" w:hAnsi="Arial" w:cs="Arial"/>
          <w:b/>
          <w:sz w:val="32"/>
          <w:szCs w:val="32"/>
        </w:rPr>
        <w:t xml:space="preserve">Writing </w:t>
      </w:r>
      <w:r w:rsidRPr="00206D48">
        <w:rPr>
          <w:rFonts w:ascii="Arial" w:hAnsi="Arial" w:cs="Arial"/>
          <w:sz w:val="32"/>
          <w:szCs w:val="32"/>
        </w:rPr>
        <w:t>the Ending Paragraph</w:t>
      </w:r>
    </w:p>
    <w:tbl>
      <w:tblPr>
        <w:tblStyle w:val="TableGrid"/>
        <w:tblW w:w="9450" w:type="dxa"/>
        <w:tblInd w:w="-90" w:type="dxa"/>
        <w:tblLayout w:type="fixed"/>
        <w:tblLook w:val="04A0" w:firstRow="1" w:lastRow="0" w:firstColumn="1" w:lastColumn="0" w:noHBand="0" w:noVBand="1"/>
      </w:tblPr>
      <w:tblGrid>
        <w:gridCol w:w="1350"/>
        <w:gridCol w:w="4950"/>
        <w:gridCol w:w="990"/>
        <w:gridCol w:w="2160"/>
      </w:tblGrid>
      <w:tr w:rsidR="000D3B4B" w:rsidRPr="000B2AF8" w14:paraId="17F5A5F3" w14:textId="77777777" w:rsidTr="00A36339">
        <w:trPr>
          <w:trHeight w:val="80"/>
        </w:trPr>
        <w:tc>
          <w:tcPr>
            <w:tcW w:w="1350" w:type="dxa"/>
            <w:tcBorders>
              <w:top w:val="nil"/>
              <w:left w:val="nil"/>
              <w:bottom w:val="nil"/>
              <w:right w:val="nil"/>
            </w:tcBorders>
          </w:tcPr>
          <w:p w14:paraId="1F3B9357" w14:textId="77777777" w:rsidR="000D3B4B" w:rsidRPr="00A5165E" w:rsidRDefault="000D3B4B" w:rsidP="000D3B4B">
            <w:pPr>
              <w:spacing w:after="0"/>
              <w:rPr>
                <w:rFonts w:ascii="Arial" w:hAnsi="Arial" w:cs="Arial"/>
                <w:bCs/>
                <w:sz w:val="24"/>
                <w:szCs w:val="24"/>
              </w:rPr>
            </w:pPr>
            <w:r w:rsidRPr="00A5165E">
              <w:rPr>
                <w:rFonts w:ascii="Arial" w:hAnsi="Arial" w:cs="Arial"/>
                <w:bCs/>
                <w:sz w:val="24"/>
                <w:szCs w:val="24"/>
              </w:rPr>
              <w:t>Student:</w:t>
            </w:r>
          </w:p>
        </w:tc>
        <w:tc>
          <w:tcPr>
            <w:tcW w:w="4950" w:type="dxa"/>
            <w:tcBorders>
              <w:top w:val="nil"/>
              <w:left w:val="nil"/>
              <w:bottom w:val="single" w:sz="4" w:space="0" w:color="auto"/>
              <w:right w:val="nil"/>
            </w:tcBorders>
            <w:vAlign w:val="bottom"/>
          </w:tcPr>
          <w:p w14:paraId="4B9040DA" w14:textId="77777777" w:rsidR="000D3B4B" w:rsidRDefault="000D3B4B" w:rsidP="000D3B4B">
            <w:pPr>
              <w:spacing w:after="0"/>
              <w:rPr>
                <w:rFonts w:ascii="Arial" w:hAnsi="Arial" w:cs="Arial"/>
                <w:b/>
                <w:bCs/>
              </w:rPr>
            </w:pPr>
          </w:p>
        </w:tc>
        <w:tc>
          <w:tcPr>
            <w:tcW w:w="990" w:type="dxa"/>
            <w:tcBorders>
              <w:top w:val="nil"/>
              <w:left w:val="nil"/>
              <w:bottom w:val="nil"/>
              <w:right w:val="nil"/>
            </w:tcBorders>
            <w:vAlign w:val="bottom"/>
          </w:tcPr>
          <w:p w14:paraId="7814D9A3" w14:textId="77777777" w:rsidR="000D3B4B" w:rsidRPr="00A5165E" w:rsidRDefault="000D3B4B" w:rsidP="000D3B4B">
            <w:pPr>
              <w:spacing w:after="0"/>
              <w:rPr>
                <w:rFonts w:ascii="Arial" w:hAnsi="Arial" w:cs="Arial"/>
                <w:bCs/>
                <w:sz w:val="24"/>
                <w:szCs w:val="24"/>
              </w:rPr>
            </w:pPr>
            <w:r w:rsidRPr="00A5165E">
              <w:rPr>
                <w:rFonts w:ascii="Arial" w:hAnsi="Arial" w:cs="Arial"/>
                <w:bCs/>
                <w:sz w:val="24"/>
                <w:szCs w:val="24"/>
              </w:rPr>
              <w:t>Date:</w:t>
            </w:r>
          </w:p>
        </w:tc>
        <w:tc>
          <w:tcPr>
            <w:tcW w:w="2160" w:type="dxa"/>
            <w:tcBorders>
              <w:top w:val="nil"/>
              <w:left w:val="nil"/>
              <w:bottom w:val="single" w:sz="4" w:space="0" w:color="auto"/>
              <w:right w:val="nil"/>
            </w:tcBorders>
          </w:tcPr>
          <w:p w14:paraId="52EE3860" w14:textId="77777777" w:rsidR="000D3B4B" w:rsidRDefault="000D3B4B" w:rsidP="000D3B4B">
            <w:pPr>
              <w:spacing w:after="0"/>
              <w:rPr>
                <w:rFonts w:ascii="Arial" w:hAnsi="Arial" w:cs="Arial"/>
                <w:b/>
                <w:bCs/>
              </w:rPr>
            </w:pPr>
          </w:p>
        </w:tc>
      </w:tr>
    </w:tbl>
    <w:p w14:paraId="45EC2468" w14:textId="77777777" w:rsidR="000D3B4B" w:rsidRDefault="000D3B4B" w:rsidP="000D3B4B">
      <w:pPr>
        <w:pStyle w:val="ReactingReadingText"/>
        <w:spacing w:line="22" w:lineRule="atLeast"/>
        <w:rPr>
          <w:rFonts w:ascii="Arial" w:hAnsi="Arial" w:cs="Arial"/>
          <w:b/>
          <w:sz w:val="24"/>
          <w:szCs w:val="24"/>
        </w:rPr>
      </w:pPr>
    </w:p>
    <w:p w14:paraId="0F3D8E6A" w14:textId="77777777" w:rsidR="000D3B4B" w:rsidRPr="00AB4D7E" w:rsidRDefault="000D3B4B" w:rsidP="000D3B4B">
      <w:pPr>
        <w:pStyle w:val="ReactingReadingText"/>
        <w:spacing w:line="22" w:lineRule="atLeast"/>
        <w:rPr>
          <w:rFonts w:ascii="Arial" w:hAnsi="Arial" w:cs="Arial"/>
          <w:b/>
          <w:sz w:val="24"/>
          <w:szCs w:val="24"/>
        </w:rPr>
      </w:pPr>
      <w:r>
        <w:rPr>
          <w:rFonts w:ascii="Arial" w:hAnsi="Arial" w:cs="Arial"/>
          <w:b/>
          <w:sz w:val="24"/>
          <w:szCs w:val="24"/>
        </w:rPr>
        <w:t xml:space="preserve">Read a sample and write an ending paragraph. </w:t>
      </w:r>
    </w:p>
    <w:p w14:paraId="478D29CF" w14:textId="77777777" w:rsidR="000D3B4B" w:rsidRPr="00AB4D7E" w:rsidRDefault="000D3B4B" w:rsidP="000D3B4B">
      <w:pPr>
        <w:pStyle w:val="BodyText0"/>
        <w:spacing w:after="0"/>
        <w:rPr>
          <w:rFonts w:ascii="Arial" w:hAnsi="Arial" w:cs="Arial"/>
          <w:sz w:val="24"/>
          <w:szCs w:val="24"/>
        </w:rPr>
      </w:pPr>
      <w:r>
        <w:rPr>
          <w:rFonts w:ascii="Arial" w:hAnsi="Arial" w:cs="Arial"/>
          <w:sz w:val="24"/>
          <w:szCs w:val="24"/>
        </w:rPr>
        <w:t xml:space="preserve">Read this ending paragraph and then write your own. </w:t>
      </w:r>
    </w:p>
    <w:p w14:paraId="0D89D7F9" w14:textId="77777777" w:rsidR="000D3B4B" w:rsidRDefault="000D3B4B" w:rsidP="000D3B4B">
      <w:pPr>
        <w:pStyle w:val="bodytext"/>
        <w:suppressAutoHyphens/>
        <w:spacing w:after="90"/>
        <w:ind w:left="180" w:firstLine="0"/>
        <w:rPr>
          <w:rFonts w:ascii="Arial" w:hAnsi="Arial" w:cs="Arial"/>
          <w:bCs/>
        </w:rPr>
      </w:pPr>
    </w:p>
    <w:p w14:paraId="7C2F22E7" w14:textId="77777777" w:rsidR="000D3B4B" w:rsidRDefault="000D3B4B" w:rsidP="000D3B4B">
      <w:pPr>
        <w:pStyle w:val="bodytext"/>
        <w:suppressAutoHyphens/>
        <w:spacing w:after="90"/>
        <w:ind w:left="180" w:firstLine="0"/>
        <w:rPr>
          <w:rFonts w:ascii="Arial" w:hAnsi="Arial" w:cs="Arial"/>
          <w:bCs/>
        </w:rPr>
      </w:pPr>
      <w:r w:rsidRPr="00CF363A">
        <w:rPr>
          <w:rFonts w:ascii="Arial" w:hAnsi="Arial" w:cs="Arial"/>
          <w:bCs/>
        </w:rPr>
        <w:tab/>
        <w:t>Cars are an important part of American life, and people depend on them. Unfortunately, cars can rule our lives, create pollution, and cause deaths. Even so, there are more and more cars all the time, and this increase makes the problems worse. We need to drive less and walk, bike, and ride more. If we don’t, cars may end up causing even more problems than they solve.</w:t>
      </w:r>
    </w:p>
    <w:p w14:paraId="375AE1A5" w14:textId="77777777" w:rsidR="000D3B4B" w:rsidRDefault="000D3B4B" w:rsidP="000D3B4B">
      <w:pPr>
        <w:pStyle w:val="bodytext"/>
        <w:suppressAutoHyphens/>
        <w:spacing w:after="90"/>
        <w:ind w:left="180" w:firstLine="0"/>
        <w:rPr>
          <w:rFonts w:ascii="Arial" w:hAnsi="Arial" w:cs="Arial"/>
          <w:bCs/>
        </w:rPr>
      </w:pPr>
    </w:p>
    <w:p w14:paraId="348F35CF" w14:textId="77777777" w:rsidR="000D3B4B" w:rsidRDefault="000D3B4B" w:rsidP="000D3B4B">
      <w:pPr>
        <w:pStyle w:val="bodytext"/>
        <w:suppressAutoHyphens/>
        <w:spacing w:after="90"/>
        <w:ind w:firstLine="0"/>
        <w:rPr>
          <w:rFonts w:ascii="Arial" w:hAnsi="Arial" w:cs="Arial"/>
          <w:b/>
          <w:bCs/>
        </w:rPr>
      </w:pPr>
      <w:r>
        <w:rPr>
          <w:rFonts w:ascii="Arial" w:hAnsi="Arial" w:cs="Arial"/>
          <w:b/>
          <w:bCs/>
        </w:rPr>
        <w:t>Ending</w:t>
      </w:r>
      <w:r w:rsidRPr="00CF363A">
        <w:rPr>
          <w:rFonts w:ascii="Arial" w:hAnsi="Arial" w:cs="Arial"/>
          <w:b/>
          <w:bCs/>
        </w:rPr>
        <w:t xml:space="preserve"> Paragraph</w:t>
      </w:r>
    </w:p>
    <w:p w14:paraId="751008E2" w14:textId="77777777" w:rsidR="0075711B" w:rsidRDefault="0075711B">
      <w:bookmarkStart w:id="0" w:name="_GoBack"/>
      <w:bookmarkEnd w:id="0"/>
    </w:p>
    <w:sectPr w:rsidR="0075711B" w:rsidSect="0075711B">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CFCAD" w14:textId="77777777" w:rsidR="009053E9" w:rsidRDefault="009053E9" w:rsidP="009053E9">
      <w:pPr>
        <w:spacing w:after="0" w:line="240" w:lineRule="auto"/>
      </w:pPr>
      <w:r>
        <w:separator/>
      </w:r>
    </w:p>
  </w:endnote>
  <w:endnote w:type="continuationSeparator" w:id="0">
    <w:p w14:paraId="30249C25" w14:textId="77777777" w:rsidR="009053E9" w:rsidRDefault="009053E9" w:rsidP="0090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New Century Schoolbook Roman">
    <w:altName w:val="Cambria"/>
    <w:panose1 w:val="00000000000000000000"/>
    <w:charset w:val="00"/>
    <w:family w:val="auto"/>
    <w:notTrueType/>
    <w:pitch w:val="default"/>
    <w:sig w:usb0="00000003" w:usb1="00000000" w:usb2="00000000" w:usb3="00000000" w:csb0="00000001" w:csb1="00000000"/>
  </w:font>
  <w:font w:name="Formata Medium">
    <w:altName w:val="Cambria"/>
    <w:panose1 w:val="00000000000000000000"/>
    <w:charset w:val="00"/>
    <w:family w:val="auto"/>
    <w:notTrueType/>
    <w:pitch w:val="default"/>
    <w:sig w:usb0="00000003" w:usb1="00000000" w:usb2="00000000" w:usb3="00000000" w:csb0="00000001" w:csb1="00000000"/>
  </w:font>
  <w:font w:name="Myriad Pro">
    <w:panose1 w:val="020B0503030403020204"/>
    <w:charset w:val="00"/>
    <w:family w:val="auto"/>
    <w:pitch w:val="variable"/>
    <w:sig w:usb0="2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603DB" w14:textId="77777777" w:rsidR="009053E9" w:rsidRDefault="009053E9" w:rsidP="009053E9">
    <w:pPr>
      <w:pStyle w:val="Footer"/>
      <w:jc w:val="center"/>
    </w:pPr>
    <w:r w:rsidRPr="00CE2081">
      <w:rPr>
        <w:rFonts w:ascii="Arial" w:eastAsia="Times New Roman" w:hAnsi="Arial" w:cs="Arial"/>
        <w:color w:val="000000"/>
      </w:rPr>
      <w:t>©</w:t>
    </w:r>
    <w:hyperlink r:id="rId1" w:history="1">
      <w:r w:rsidRPr="00CE2081">
        <w:rPr>
          <w:rFonts w:ascii="Arial" w:eastAsia="Times New Roman" w:hAnsi="Arial" w:cs="Arial"/>
          <w:color w:val="000000"/>
          <w:u w:val="single"/>
        </w:rPr>
        <w:t xml:space="preserve"> </w:t>
      </w:r>
      <w:r w:rsidRPr="00CE2081">
        <w:rPr>
          <w:rFonts w:ascii="Arial" w:eastAsia="Times New Roman" w:hAnsi="Arial" w:cs="Arial"/>
          <w:color w:val="1155CC"/>
          <w:u w:val="single"/>
        </w:rPr>
        <w:t>Thoughtful Learning</w:t>
      </w:r>
    </w:hyperlink>
    <w:r w:rsidRPr="00CE2081">
      <w:rPr>
        <w:rFonts w:ascii="Arial" w:eastAsia="Times New Roman" w:hAnsi="Arial" w:cs="Arial"/>
        <w:color w:val="000000"/>
      </w:rPr>
      <w:t xml:space="preserve">        </w:t>
    </w:r>
    <w:r w:rsidRPr="00CE2081">
      <w:rPr>
        <w:rFonts w:ascii="Arial" w:eastAsia="Times New Roman" w:hAnsi="Arial" w:cs="Arial"/>
        <w:color w:val="000000"/>
      </w:rPr>
      <w:tab/>
      <w:t>From</w:t>
    </w:r>
    <w:hyperlink r:id="rId2" w:history="1">
      <w:r w:rsidRPr="00CE2081">
        <w:rPr>
          <w:rFonts w:ascii="Arial" w:eastAsia="Times New Roman" w:hAnsi="Arial" w:cs="Arial"/>
          <w:color w:val="000000"/>
          <w:u w:val="single"/>
        </w:rPr>
        <w:t xml:space="preserve"> </w:t>
      </w:r>
      <w:r w:rsidRPr="00CE2081">
        <w:rPr>
          <w:rFonts w:ascii="Arial" w:eastAsia="Times New Roman" w:hAnsi="Arial" w:cs="Arial"/>
          <w:color w:val="1155CC"/>
          <w:u w:val="single"/>
        </w:rPr>
        <w:t>Writers Express</w:t>
      </w:r>
    </w:hyperlink>
    <w:r w:rsidRPr="00CE2081">
      <w:rPr>
        <w:rFonts w:ascii="Arial" w:eastAsia="Times New Roman" w:hAnsi="Arial" w:cs="Arial"/>
        <w:color w:val="000000"/>
      </w:rPr>
      <w:t xml:space="preserve"> and the unit</w:t>
    </w:r>
    <w:r w:rsidRPr="00CE2081">
      <w:rPr>
        <w:rFonts w:ascii="Arial" w:eastAsia="Times New Roman" w:hAnsi="Arial" w:cs="Arial"/>
        <w:color w:val="000000"/>
        <w:u w:val="single"/>
      </w:rPr>
      <w:t xml:space="preserve"> </w:t>
    </w:r>
    <w:r>
      <w:rPr>
        <w:rFonts w:ascii="Arial" w:eastAsia="Times New Roman" w:hAnsi="Arial" w:cs="Arial"/>
        <w:color w:val="1155CC"/>
        <w:u w:val="single"/>
      </w:rPr>
      <w:t>Writing Opinion Essays</w:t>
    </w:r>
  </w:p>
  <w:p w14:paraId="3BDED342" w14:textId="77777777" w:rsidR="009053E9" w:rsidRDefault="009053E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1B945" w14:textId="77777777" w:rsidR="009053E9" w:rsidRDefault="009053E9" w:rsidP="009053E9">
      <w:pPr>
        <w:spacing w:after="0" w:line="240" w:lineRule="auto"/>
      </w:pPr>
      <w:r>
        <w:separator/>
      </w:r>
    </w:p>
  </w:footnote>
  <w:footnote w:type="continuationSeparator" w:id="0">
    <w:p w14:paraId="1DA9BD04" w14:textId="77777777" w:rsidR="009053E9" w:rsidRDefault="009053E9" w:rsidP="009053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B4B"/>
    <w:rsid w:val="000D3B4B"/>
    <w:rsid w:val="0075711B"/>
    <w:rsid w:val="00905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8B17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B4B"/>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uiPriority w:val="99"/>
    <w:rsid w:val="000D3B4B"/>
    <w:pPr>
      <w:tabs>
        <w:tab w:val="left" w:pos="450"/>
      </w:tabs>
      <w:autoSpaceDE w:val="0"/>
      <w:autoSpaceDN w:val="0"/>
      <w:adjustRightInd w:val="0"/>
      <w:spacing w:after="0" w:line="280" w:lineRule="atLeast"/>
      <w:ind w:firstLine="450"/>
      <w:jc w:val="both"/>
      <w:textAlignment w:val="center"/>
    </w:pPr>
    <w:rPr>
      <w:rFonts w:ascii="New Century Schoolbook Roman" w:hAnsi="New Century Schoolbook Roman" w:cs="New Century Schoolbook Roman"/>
      <w:color w:val="000000"/>
      <w:sz w:val="24"/>
      <w:szCs w:val="24"/>
    </w:rPr>
  </w:style>
  <w:style w:type="paragraph" w:customStyle="1" w:styleId="heada">
    <w:name w:val="•head a"/>
    <w:basedOn w:val="Normal"/>
    <w:uiPriority w:val="99"/>
    <w:rsid w:val="000D3B4B"/>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paragraph" w:styleId="BodyText0">
    <w:name w:val="Body Text"/>
    <w:basedOn w:val="Normal"/>
    <w:link w:val="BodyTextChar"/>
    <w:uiPriority w:val="99"/>
    <w:unhideWhenUsed/>
    <w:rsid w:val="000D3B4B"/>
    <w:pPr>
      <w:spacing w:after="120"/>
    </w:pPr>
  </w:style>
  <w:style w:type="character" w:customStyle="1" w:styleId="BodyTextChar">
    <w:name w:val="Body Text Char"/>
    <w:basedOn w:val="DefaultParagraphFont"/>
    <w:link w:val="BodyText0"/>
    <w:uiPriority w:val="99"/>
    <w:rsid w:val="000D3B4B"/>
    <w:rPr>
      <w:rFonts w:eastAsiaTheme="minorHAnsi"/>
      <w:sz w:val="22"/>
      <w:szCs w:val="22"/>
    </w:rPr>
  </w:style>
  <w:style w:type="paragraph" w:customStyle="1" w:styleId="ReactingReadingText">
    <w:name w:val="ReactingReading &gt; Text"/>
    <w:basedOn w:val="BodyText0"/>
    <w:uiPriority w:val="99"/>
    <w:rsid w:val="000D3B4B"/>
    <w:pPr>
      <w:suppressAutoHyphens/>
      <w:autoSpaceDE w:val="0"/>
      <w:autoSpaceDN w:val="0"/>
      <w:adjustRightInd w:val="0"/>
      <w:spacing w:after="0" w:line="260" w:lineRule="atLeast"/>
      <w:textAlignment w:val="center"/>
    </w:pPr>
    <w:rPr>
      <w:rFonts w:ascii="Myriad Pro" w:hAnsi="Myriad Pro" w:cs="Myriad Pro"/>
      <w:color w:val="000000"/>
    </w:rPr>
  </w:style>
  <w:style w:type="table" w:styleId="TableGrid">
    <w:name w:val="Table Grid"/>
    <w:basedOn w:val="TableNormal"/>
    <w:uiPriority w:val="39"/>
    <w:rsid w:val="000D3B4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053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9053E9"/>
    <w:rPr>
      <w:rFonts w:eastAsiaTheme="minorHAnsi"/>
      <w:sz w:val="22"/>
      <w:szCs w:val="22"/>
    </w:rPr>
  </w:style>
  <w:style w:type="paragraph" w:styleId="Footer">
    <w:name w:val="footer"/>
    <w:basedOn w:val="Normal"/>
    <w:link w:val="FooterChar"/>
    <w:uiPriority w:val="99"/>
    <w:unhideWhenUsed/>
    <w:rsid w:val="009053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9053E9"/>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B4B"/>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uiPriority w:val="99"/>
    <w:rsid w:val="000D3B4B"/>
    <w:pPr>
      <w:tabs>
        <w:tab w:val="left" w:pos="450"/>
      </w:tabs>
      <w:autoSpaceDE w:val="0"/>
      <w:autoSpaceDN w:val="0"/>
      <w:adjustRightInd w:val="0"/>
      <w:spacing w:after="0" w:line="280" w:lineRule="atLeast"/>
      <w:ind w:firstLine="450"/>
      <w:jc w:val="both"/>
      <w:textAlignment w:val="center"/>
    </w:pPr>
    <w:rPr>
      <w:rFonts w:ascii="New Century Schoolbook Roman" w:hAnsi="New Century Schoolbook Roman" w:cs="New Century Schoolbook Roman"/>
      <w:color w:val="000000"/>
      <w:sz w:val="24"/>
      <w:szCs w:val="24"/>
    </w:rPr>
  </w:style>
  <w:style w:type="paragraph" w:customStyle="1" w:styleId="heada">
    <w:name w:val="•head a"/>
    <w:basedOn w:val="Normal"/>
    <w:uiPriority w:val="99"/>
    <w:rsid w:val="000D3B4B"/>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paragraph" w:styleId="BodyText0">
    <w:name w:val="Body Text"/>
    <w:basedOn w:val="Normal"/>
    <w:link w:val="BodyTextChar"/>
    <w:uiPriority w:val="99"/>
    <w:unhideWhenUsed/>
    <w:rsid w:val="000D3B4B"/>
    <w:pPr>
      <w:spacing w:after="120"/>
    </w:pPr>
  </w:style>
  <w:style w:type="character" w:customStyle="1" w:styleId="BodyTextChar">
    <w:name w:val="Body Text Char"/>
    <w:basedOn w:val="DefaultParagraphFont"/>
    <w:link w:val="BodyText0"/>
    <w:uiPriority w:val="99"/>
    <w:rsid w:val="000D3B4B"/>
    <w:rPr>
      <w:rFonts w:eastAsiaTheme="minorHAnsi"/>
      <w:sz w:val="22"/>
      <w:szCs w:val="22"/>
    </w:rPr>
  </w:style>
  <w:style w:type="paragraph" w:customStyle="1" w:styleId="ReactingReadingText">
    <w:name w:val="ReactingReading &gt; Text"/>
    <w:basedOn w:val="BodyText0"/>
    <w:uiPriority w:val="99"/>
    <w:rsid w:val="000D3B4B"/>
    <w:pPr>
      <w:suppressAutoHyphens/>
      <w:autoSpaceDE w:val="0"/>
      <w:autoSpaceDN w:val="0"/>
      <w:adjustRightInd w:val="0"/>
      <w:spacing w:after="0" w:line="260" w:lineRule="atLeast"/>
      <w:textAlignment w:val="center"/>
    </w:pPr>
    <w:rPr>
      <w:rFonts w:ascii="Myriad Pro" w:hAnsi="Myriad Pro" w:cs="Myriad Pro"/>
      <w:color w:val="000000"/>
    </w:rPr>
  </w:style>
  <w:style w:type="table" w:styleId="TableGrid">
    <w:name w:val="Table Grid"/>
    <w:basedOn w:val="TableNormal"/>
    <w:uiPriority w:val="39"/>
    <w:rsid w:val="000D3B4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053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9053E9"/>
    <w:rPr>
      <w:rFonts w:eastAsiaTheme="minorHAnsi"/>
      <w:sz w:val="22"/>
      <w:szCs w:val="22"/>
    </w:rPr>
  </w:style>
  <w:style w:type="paragraph" w:styleId="Footer">
    <w:name w:val="footer"/>
    <w:basedOn w:val="Normal"/>
    <w:link w:val="FooterChar"/>
    <w:uiPriority w:val="99"/>
    <w:unhideWhenUsed/>
    <w:rsid w:val="009053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9053E9"/>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https://k12.thoughtfullearning.com/" TargetMode="External"/><Relationship Id="rId2" Type="http://schemas.openxmlformats.org/officeDocument/2006/relationships/hyperlink" Target="https://k12.thoughtfullearning.com/products/writers-ex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478</Characters>
  <Application>Microsoft Macintosh Word</Application>
  <DocSecurity>0</DocSecurity>
  <Lines>3</Lines>
  <Paragraphs>1</Paragraphs>
  <ScaleCrop>false</ScaleCrop>
  <Company/>
  <LinksUpToDate>false</LinksUpToDate>
  <CharactersWithSpaces>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Kemper</dc:creator>
  <cp:keywords/>
  <dc:description/>
  <cp:lastModifiedBy>Tim Kemper</cp:lastModifiedBy>
  <cp:revision>2</cp:revision>
  <dcterms:created xsi:type="dcterms:W3CDTF">2015-12-03T17:05:00Z</dcterms:created>
  <dcterms:modified xsi:type="dcterms:W3CDTF">2015-12-03T17:07:00Z</dcterms:modified>
</cp:coreProperties>
</file>