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9519D" w14:textId="77777777" w:rsidR="002844A7" w:rsidRDefault="002844A7" w:rsidP="002844A7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Opinion Essays</w:t>
      </w:r>
    </w:p>
    <w:p w14:paraId="098CC317" w14:textId="77777777" w:rsidR="002844A7" w:rsidRPr="00737B2B" w:rsidRDefault="002844A7" w:rsidP="002844A7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Thinking </w:t>
      </w:r>
      <w:r w:rsidRPr="00CE2081">
        <w:rPr>
          <w:rFonts w:ascii="Arial" w:hAnsi="Arial" w:cs="Arial"/>
          <w:bCs/>
          <w:sz w:val="32"/>
          <w:szCs w:val="32"/>
        </w:rPr>
        <w:t>About Reasons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43AC7" w:rsidRPr="00A43AC7" w14:paraId="2383B123" w14:textId="77777777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2505AB" w14:textId="77777777" w:rsidR="00A43AC7" w:rsidRPr="00A43AC7" w:rsidRDefault="00A43AC7" w:rsidP="00A43AC7">
            <w:pPr>
              <w:pStyle w:val="BodyText"/>
              <w:spacing w:after="0"/>
              <w:rPr>
                <w:rFonts w:ascii="Arial" w:hAnsi="Arial" w:cs="Arial"/>
                <w:bCs/>
              </w:rPr>
            </w:pPr>
            <w:r w:rsidRPr="00A43AC7">
              <w:rPr>
                <w:rFonts w:ascii="Arial" w:hAnsi="Arial" w:cs="Arial"/>
                <w:bCs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779CA" w14:textId="77777777" w:rsidR="00A43AC7" w:rsidRPr="00A43AC7" w:rsidRDefault="00A43AC7" w:rsidP="00A43AC7">
            <w:pPr>
              <w:pStyle w:val="BodyText"/>
              <w:spacing w:after="0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82037" w14:textId="77777777" w:rsidR="00A43AC7" w:rsidRPr="00A43AC7" w:rsidRDefault="00A43AC7" w:rsidP="00A43AC7">
            <w:pPr>
              <w:pStyle w:val="BodyText"/>
              <w:spacing w:after="0"/>
              <w:rPr>
                <w:rFonts w:ascii="Arial" w:hAnsi="Arial" w:cs="Arial"/>
                <w:bCs/>
              </w:rPr>
            </w:pPr>
            <w:r w:rsidRPr="00A43AC7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88BAF" w14:textId="77777777" w:rsidR="00A43AC7" w:rsidRPr="00A43AC7" w:rsidRDefault="00A43AC7" w:rsidP="00A43AC7">
            <w:pPr>
              <w:pStyle w:val="BodyText"/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E2F493C" w14:textId="77777777" w:rsidR="00A43AC7" w:rsidRDefault="00A43AC7" w:rsidP="00A43AC7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193B25" w14:textId="77777777" w:rsidR="002844A7" w:rsidRDefault="002844A7" w:rsidP="00A43AC7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Judge reasons. </w:t>
      </w:r>
    </w:p>
    <w:p w14:paraId="2DFEC4B2" w14:textId="77777777" w:rsidR="002844A7" w:rsidRDefault="002844A7" w:rsidP="00A43AC7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 xml:space="preserve">Read each opinion statement and its reasons. Write </w:t>
      </w:r>
      <w:r w:rsidRPr="007D3DD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 (strong) for any reason that is fact based and connects to readers. Mark </w:t>
      </w:r>
      <w:r w:rsidRPr="007D3DD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W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 (weak) for other reasons.</w:t>
      </w:r>
    </w:p>
    <w:p w14:paraId="21CCBABB" w14:textId="77777777" w:rsidR="002844A7" w:rsidRDefault="002844A7" w:rsidP="002844A7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6245826" w14:textId="77777777" w:rsidR="002844A7" w:rsidRDefault="002844A7" w:rsidP="002844A7">
      <w:pPr>
        <w:pStyle w:val="BodyText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D3DD3">
        <w:rPr>
          <w:rFonts w:ascii="Arial" w:hAnsi="Arial" w:cs="Arial"/>
          <w:b/>
          <w:bCs/>
          <w:color w:val="000000"/>
          <w:sz w:val="24"/>
          <w:szCs w:val="24"/>
        </w:rPr>
        <w:t xml:space="preserve">Opinion statement: </w:t>
      </w:r>
    </w:p>
    <w:p w14:paraId="7B5676D4" w14:textId="77777777" w:rsidR="002844A7" w:rsidRPr="007D3DD3" w:rsidRDefault="002844A7" w:rsidP="002844A7">
      <w:pPr>
        <w:pStyle w:val="BodyText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>Teachers should assign less homework.</w:t>
      </w:r>
    </w:p>
    <w:p w14:paraId="3F1998BA" w14:textId="77777777" w:rsidR="002844A7" w:rsidRDefault="002844A7" w:rsidP="002844A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D3DD3">
        <w:rPr>
          <w:rFonts w:ascii="Arial" w:hAnsi="Arial" w:cs="Arial"/>
          <w:b/>
          <w:color w:val="000000"/>
          <w:sz w:val="24"/>
          <w:szCs w:val="24"/>
        </w:rPr>
        <w:t>Reasons:</w:t>
      </w:r>
    </w:p>
    <w:p w14:paraId="5404FF32" w14:textId="77777777" w:rsidR="002844A7" w:rsidRPr="007D3DD3" w:rsidRDefault="002844A7" w:rsidP="002844A7">
      <w:pPr>
        <w:pStyle w:val="BodyTex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>Kids want less homework.</w:t>
      </w:r>
    </w:p>
    <w:p w14:paraId="5EBF0305" w14:textId="77777777" w:rsidR="002844A7" w:rsidRPr="007D3DD3" w:rsidRDefault="002844A7" w:rsidP="002844A7">
      <w:pPr>
        <w:pStyle w:val="BodyTex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>Homework should focus on quality, not quantity.</w:t>
      </w:r>
    </w:p>
    <w:p w14:paraId="60E3B932" w14:textId="77777777" w:rsidR="002844A7" w:rsidRDefault="002844A7" w:rsidP="002844A7">
      <w:pPr>
        <w:pStyle w:val="BodyText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>Nobody likes homework.</w:t>
      </w:r>
    </w:p>
    <w:p w14:paraId="1B449FF6" w14:textId="77777777" w:rsidR="002844A7" w:rsidRDefault="002844A7" w:rsidP="002844A7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2B97051" w14:textId="77777777" w:rsidR="002844A7" w:rsidRDefault="002844A7" w:rsidP="002844A7">
      <w:pPr>
        <w:pStyle w:val="BodyText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D3DD3">
        <w:rPr>
          <w:rFonts w:ascii="Arial" w:hAnsi="Arial" w:cs="Arial"/>
          <w:b/>
          <w:bCs/>
          <w:color w:val="000000"/>
          <w:sz w:val="24"/>
          <w:szCs w:val="24"/>
        </w:rPr>
        <w:t xml:space="preserve">Opinion statement: </w:t>
      </w:r>
    </w:p>
    <w:p w14:paraId="0F16A600" w14:textId="77777777" w:rsidR="002844A7" w:rsidRPr="007D3DD3" w:rsidRDefault="002844A7" w:rsidP="002844A7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>Active people should consider drinking chocolate milk.</w:t>
      </w:r>
    </w:p>
    <w:p w14:paraId="72EB07EB" w14:textId="77777777" w:rsidR="002844A7" w:rsidRDefault="002844A7" w:rsidP="002844A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D3DD3">
        <w:rPr>
          <w:rFonts w:ascii="Arial" w:hAnsi="Arial" w:cs="Arial"/>
          <w:b/>
          <w:color w:val="000000"/>
          <w:sz w:val="24"/>
          <w:szCs w:val="24"/>
        </w:rPr>
        <w:t>Reasons:</w:t>
      </w:r>
    </w:p>
    <w:p w14:paraId="3D9BABDF" w14:textId="77777777" w:rsidR="002844A7" w:rsidRPr="007D3DD3" w:rsidRDefault="002844A7" w:rsidP="002844A7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>I love chocolate milk.</w:t>
      </w:r>
    </w:p>
    <w:p w14:paraId="181D5A43" w14:textId="77777777" w:rsidR="002844A7" w:rsidRPr="007D3DD3" w:rsidRDefault="002844A7" w:rsidP="002844A7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>Cocoa-bean growers need to feed their families.</w:t>
      </w:r>
    </w:p>
    <w:p w14:paraId="391C846C" w14:textId="77777777" w:rsidR="002844A7" w:rsidRPr="001863A2" w:rsidRDefault="002844A7" w:rsidP="002844A7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D3DD3">
        <w:rPr>
          <w:rFonts w:ascii="Arial" w:hAnsi="Arial" w:cs="Arial"/>
          <w:color w:val="000000"/>
          <w:sz w:val="24"/>
          <w:szCs w:val="24"/>
        </w:rPr>
        <w:t>Chocolate milk has calcium for bones.</w:t>
      </w:r>
    </w:p>
    <w:p w14:paraId="1610F309" w14:textId="77777777" w:rsidR="0075711B" w:rsidRDefault="0075711B"/>
    <w:sectPr w:rsidR="0075711B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32E22" w14:textId="77777777" w:rsidR="002844A7" w:rsidRDefault="002844A7" w:rsidP="002844A7">
      <w:pPr>
        <w:spacing w:after="0" w:line="240" w:lineRule="auto"/>
      </w:pPr>
      <w:r>
        <w:separator/>
      </w:r>
    </w:p>
  </w:endnote>
  <w:endnote w:type="continuationSeparator" w:id="0">
    <w:p w14:paraId="31B94945" w14:textId="77777777" w:rsidR="002844A7" w:rsidRDefault="002844A7" w:rsidP="0028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12740" w14:textId="77777777" w:rsidR="002844A7" w:rsidRDefault="002844A7" w:rsidP="002844A7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14:paraId="5D3B89CE" w14:textId="77777777" w:rsidR="002844A7" w:rsidRDefault="002844A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864E8" w14:textId="77777777" w:rsidR="002844A7" w:rsidRDefault="002844A7" w:rsidP="002844A7">
      <w:pPr>
        <w:spacing w:after="0" w:line="240" w:lineRule="auto"/>
      </w:pPr>
      <w:r>
        <w:separator/>
      </w:r>
    </w:p>
  </w:footnote>
  <w:footnote w:type="continuationSeparator" w:id="0">
    <w:p w14:paraId="4AF009CD" w14:textId="77777777" w:rsidR="002844A7" w:rsidRDefault="002844A7" w:rsidP="00284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1573"/>
    <w:multiLevelType w:val="hybridMultilevel"/>
    <w:tmpl w:val="255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13E54"/>
    <w:multiLevelType w:val="hybridMultilevel"/>
    <w:tmpl w:val="A4AE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63384"/>
    <w:multiLevelType w:val="hybridMultilevel"/>
    <w:tmpl w:val="09C0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50242"/>
    <w:multiLevelType w:val="hybridMultilevel"/>
    <w:tmpl w:val="BEC8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A7"/>
    <w:rsid w:val="002844A7"/>
    <w:rsid w:val="0075711B"/>
    <w:rsid w:val="00A4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DEB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A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2844A7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2844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844A7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44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A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4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A7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A43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A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2844A7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2844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844A7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44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A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4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A7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A43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Macintosh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2015-12-03T16:09:00Z</dcterms:created>
  <dcterms:modified xsi:type="dcterms:W3CDTF">2015-12-03T16:38:00Z</dcterms:modified>
</cp:coreProperties>
</file>