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B62F44">
        <w:rPr>
          <w:rFonts w:ascii="Arial" w:hAnsi="Arial" w:cs="Arial"/>
          <w:b/>
          <w:sz w:val="40"/>
          <w:szCs w:val="40"/>
        </w:rPr>
        <w:t>Plays</w:t>
      </w:r>
    </w:p>
    <w:p w:rsidR="000E2011" w:rsidRPr="000E2011" w:rsidRDefault="00B62F44" w:rsidP="000E2011">
      <w:pPr>
        <w:rPr>
          <w:rFonts w:ascii="Arial" w:hAnsi="Arial" w:cs="Arial"/>
          <w:sz w:val="24"/>
          <w:szCs w:val="24"/>
        </w:rPr>
      </w:pPr>
      <w:r w:rsidRPr="00B62F44">
        <w:rPr>
          <w:rFonts w:ascii="Arial" w:hAnsi="Arial" w:cs="Arial"/>
          <w:sz w:val="24"/>
          <w:szCs w:val="24"/>
        </w:rPr>
        <w:t>Use the following checklist to revise and edit your play.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890"/>
        <w:gridCol w:w="7470"/>
      </w:tblGrid>
      <w:tr w:rsidR="009A629B" w:rsidRPr="003E6181" w:rsidTr="00B62F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7"/>
        </w:trPr>
        <w:tc>
          <w:tcPr>
            <w:tcW w:w="1890" w:type="dxa"/>
            <w:tcBorders>
              <w:top w:val="nil"/>
              <w:left w:val="nil"/>
              <w:right w:val="nil"/>
            </w:tcBorders>
          </w:tcPr>
          <w:p w:rsidR="009A629B" w:rsidRPr="00B62F44" w:rsidRDefault="00B62F44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62F44">
              <w:rPr>
                <w:rFonts w:ascii="Arial" w:hAnsi="Arial" w:cs="Arial"/>
                <w:b/>
                <w:sz w:val="24"/>
                <w:szCs w:val="24"/>
              </w:rPr>
              <w:t>Ideas</w:t>
            </w:r>
          </w:p>
          <w:p w:rsidR="00B62F4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B62F44" w:rsidRPr="003E6181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</w:tcPr>
          <w:p w:rsidR="00B62F4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B62F4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9A629B" w:rsidRPr="003E6181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B62F44">
              <w:rPr>
                <w:rFonts w:ascii="Arial" w:hAnsi="Arial" w:cs="Arial"/>
                <w:sz w:val="24"/>
                <w:szCs w:val="24"/>
              </w:rPr>
              <w:t>Do I have interesting characters and a strong conflict?</w:t>
            </w:r>
          </w:p>
        </w:tc>
      </w:tr>
      <w:tr w:rsidR="009A629B" w:rsidRPr="003E6181" w:rsidTr="00B62F44">
        <w:trPr>
          <w:trHeight w:val="538"/>
        </w:trPr>
        <w:tc>
          <w:tcPr>
            <w:tcW w:w="1890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B62F44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B62F44">
              <w:rPr>
                <w:rFonts w:ascii="Arial" w:hAnsi="Arial" w:cs="Arial"/>
                <w:sz w:val="24"/>
                <w:szCs w:val="24"/>
              </w:rPr>
              <w:t>Do I use dialogue and action to move the play along?</w:t>
            </w:r>
          </w:p>
        </w:tc>
      </w:tr>
      <w:tr w:rsidR="009A629B" w:rsidRPr="003E6181" w:rsidTr="00B62F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890" w:type="dxa"/>
            <w:tcBorders>
              <w:left w:val="nil"/>
              <w:right w:val="nil"/>
            </w:tcBorders>
          </w:tcPr>
          <w:p w:rsidR="009A629B" w:rsidRPr="00B62F44" w:rsidRDefault="00B62F44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62F44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</w:p>
          <w:p w:rsidR="00B62F4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B62F44" w:rsidRPr="003E6181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62F4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9A629B" w:rsidRPr="003E6181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B62F44">
              <w:rPr>
                <w:rFonts w:ascii="Arial" w:hAnsi="Arial" w:cs="Arial"/>
                <w:sz w:val="24"/>
                <w:szCs w:val="24"/>
              </w:rPr>
              <w:t>Does my beginning introduce the characters, setting, and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62F44">
              <w:rPr>
                <w:rFonts w:ascii="Arial" w:hAnsi="Arial" w:cs="Arial"/>
                <w:sz w:val="24"/>
                <w:szCs w:val="24"/>
              </w:rPr>
              <w:t>conflict?</w:t>
            </w:r>
          </w:p>
        </w:tc>
      </w:tr>
      <w:tr w:rsidR="009A629B" w:rsidRPr="003E6181" w:rsidTr="00B62F44">
        <w:trPr>
          <w:trHeight w:val="538"/>
        </w:trPr>
        <w:tc>
          <w:tcPr>
            <w:tcW w:w="1890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B62F44" w:rsidP="000A70A9">
            <w:pPr>
              <w:rPr>
                <w:rFonts w:ascii="Arial" w:hAnsi="Arial" w:cs="Arial"/>
                <w:sz w:val="24"/>
                <w:szCs w:val="24"/>
              </w:rPr>
            </w:pPr>
            <w:r w:rsidRPr="00B62F44">
              <w:rPr>
                <w:rFonts w:ascii="Arial" w:hAnsi="Arial" w:cs="Arial"/>
                <w:sz w:val="24"/>
                <w:szCs w:val="24"/>
              </w:rPr>
              <w:t>Does my middle build the conflict toward the climax?</w:t>
            </w:r>
          </w:p>
        </w:tc>
      </w:tr>
      <w:tr w:rsidR="00160FDF" w:rsidRPr="003E6181" w:rsidTr="00B62F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890" w:type="dxa"/>
            <w:tcBorders>
              <w:left w:val="nil"/>
              <w:right w:val="nil"/>
            </w:tcBorders>
          </w:tcPr>
          <w:p w:rsidR="00160FDF" w:rsidRPr="003E6181" w:rsidRDefault="00160FDF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</w:tcPr>
          <w:p w:rsidR="00160FDF" w:rsidRDefault="00160FD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60FDF" w:rsidRPr="003E6181" w:rsidRDefault="00B62F44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62F44">
              <w:rPr>
                <w:rFonts w:ascii="Arial" w:hAnsi="Arial" w:cs="Arial"/>
                <w:sz w:val="24"/>
                <w:szCs w:val="24"/>
              </w:rPr>
              <w:t>Does my ending show how the character has changed?</w:t>
            </w:r>
          </w:p>
        </w:tc>
      </w:tr>
      <w:tr w:rsidR="001A21F4" w:rsidRPr="003E6181" w:rsidTr="00B62F44">
        <w:trPr>
          <w:trHeight w:val="538"/>
        </w:trPr>
        <w:tc>
          <w:tcPr>
            <w:tcW w:w="1890" w:type="dxa"/>
            <w:tcBorders>
              <w:left w:val="nil"/>
              <w:right w:val="nil"/>
            </w:tcBorders>
          </w:tcPr>
          <w:p w:rsidR="001A21F4" w:rsidRPr="00B62F44" w:rsidRDefault="00B62F44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62F44">
              <w:rPr>
                <w:rFonts w:ascii="Arial" w:hAnsi="Arial" w:cs="Arial"/>
                <w:b/>
                <w:sz w:val="24"/>
                <w:szCs w:val="24"/>
              </w:rPr>
              <w:t>Voice</w:t>
            </w: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</w:tcPr>
          <w:p w:rsidR="001A21F4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B62F4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1A21F4" w:rsidRDefault="00B62F44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62F44">
              <w:rPr>
                <w:rFonts w:ascii="Arial" w:hAnsi="Arial" w:cs="Arial"/>
                <w:sz w:val="24"/>
                <w:szCs w:val="24"/>
              </w:rPr>
              <w:t>Does my dialogue fit the characters’ personalities?</w:t>
            </w:r>
          </w:p>
        </w:tc>
      </w:tr>
      <w:tr w:rsidR="001A21F4" w:rsidRPr="003E6181" w:rsidTr="00B62F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890" w:type="dxa"/>
            <w:tcBorders>
              <w:left w:val="nil"/>
              <w:right w:val="nil"/>
            </w:tcBorders>
          </w:tcPr>
          <w:p w:rsidR="001A21F4" w:rsidRPr="00B62F44" w:rsidRDefault="00B62F44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62F44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</w:p>
          <w:p w:rsidR="00B62F4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B62F44" w:rsidRPr="003E6181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</w:tcPr>
          <w:p w:rsidR="001A21F4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B62F4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1A21F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B62F44">
              <w:rPr>
                <w:rFonts w:ascii="Arial" w:hAnsi="Arial" w:cs="Arial"/>
                <w:sz w:val="24"/>
                <w:szCs w:val="24"/>
              </w:rPr>
              <w:t>Does my stage direction use the appropriate terms?</w:t>
            </w:r>
          </w:p>
        </w:tc>
      </w:tr>
      <w:tr w:rsidR="001A21F4" w:rsidRPr="003E6181" w:rsidTr="00B62F44">
        <w:trPr>
          <w:trHeight w:val="538"/>
        </w:trPr>
        <w:tc>
          <w:tcPr>
            <w:tcW w:w="1890" w:type="dxa"/>
            <w:tcBorders>
              <w:left w:val="nil"/>
              <w:right w:val="nil"/>
            </w:tcBorders>
          </w:tcPr>
          <w:p w:rsidR="001A21F4" w:rsidRPr="00B62F44" w:rsidRDefault="00B62F44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62F44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</w:p>
          <w:p w:rsidR="00B62F4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B62F44" w:rsidRPr="003E6181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</w:tcPr>
          <w:p w:rsidR="001A21F4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B62F4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B62F4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1A21F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B62F44">
              <w:rPr>
                <w:rFonts w:ascii="Arial" w:hAnsi="Arial" w:cs="Arial"/>
                <w:sz w:val="24"/>
                <w:szCs w:val="24"/>
              </w:rPr>
              <w:t>Does my dialogue sound natural and conversational?</w:t>
            </w:r>
          </w:p>
        </w:tc>
      </w:tr>
      <w:tr w:rsidR="001A21F4" w:rsidRPr="003E6181" w:rsidTr="00B62F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890" w:type="dxa"/>
            <w:tcBorders>
              <w:left w:val="nil"/>
              <w:right w:val="nil"/>
            </w:tcBorders>
          </w:tcPr>
          <w:p w:rsidR="001A21F4" w:rsidRPr="00B62F44" w:rsidRDefault="00B62F44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62F44">
              <w:rPr>
                <w:rFonts w:ascii="Arial" w:hAnsi="Arial" w:cs="Arial"/>
                <w:b/>
                <w:sz w:val="24"/>
                <w:szCs w:val="24"/>
              </w:rPr>
              <w:t>Conventions</w:t>
            </w: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</w:tcPr>
          <w:p w:rsidR="001A21F4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B62F4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1A21F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B62F44">
              <w:rPr>
                <w:rFonts w:ascii="Arial" w:hAnsi="Arial" w:cs="Arial"/>
                <w:sz w:val="24"/>
                <w:szCs w:val="24"/>
              </w:rPr>
              <w:t>Does my play follow the proper format? (See page 274.)</w:t>
            </w:r>
          </w:p>
        </w:tc>
      </w:tr>
      <w:tr w:rsidR="001A21F4" w:rsidRPr="003E6181" w:rsidTr="00B62F44">
        <w:trPr>
          <w:trHeight w:val="538"/>
        </w:trPr>
        <w:tc>
          <w:tcPr>
            <w:tcW w:w="1890" w:type="dxa"/>
            <w:tcBorders>
              <w:left w:val="nil"/>
              <w:right w:val="nil"/>
            </w:tcBorders>
          </w:tcPr>
          <w:p w:rsidR="001A21F4" w:rsidRPr="003E6181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</w:tcPr>
          <w:p w:rsidR="001A21F4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1A21F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B62F44">
              <w:rPr>
                <w:rFonts w:ascii="Arial" w:hAnsi="Arial" w:cs="Arial"/>
                <w:sz w:val="24"/>
                <w:szCs w:val="24"/>
              </w:rPr>
              <w:t>Have I checked my capitalization, punctuation, and spelling?</w:t>
            </w:r>
          </w:p>
        </w:tc>
      </w:tr>
      <w:tr w:rsidR="00B62F44" w:rsidRPr="003E6181" w:rsidTr="00B62F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890" w:type="dxa"/>
            <w:tcBorders>
              <w:left w:val="nil"/>
              <w:right w:val="nil"/>
            </w:tcBorders>
          </w:tcPr>
          <w:p w:rsidR="00B62F44" w:rsidRPr="003E6181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</w:tcPr>
          <w:p w:rsidR="00B62F4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B62F44" w:rsidRDefault="00B62F4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B62F44">
              <w:rPr>
                <w:rFonts w:ascii="Arial" w:hAnsi="Arial" w:cs="Arial"/>
                <w:sz w:val="24"/>
                <w:szCs w:val="24"/>
              </w:rPr>
              <w:t>Does my grammar reflect the way people actually talk?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1A21F4">
        <w:rPr>
          <w:rFonts w:ascii="Arial" w:hAnsi="Arial" w:cs="Arial"/>
          <w:sz w:val="24"/>
          <w:szCs w:val="24"/>
        </w:rPr>
        <w:t>27</w:t>
      </w:r>
      <w:r w:rsidR="00B62F44">
        <w:rPr>
          <w:rFonts w:ascii="Arial" w:hAnsi="Arial" w:cs="Arial"/>
          <w:sz w:val="24"/>
          <w:szCs w:val="24"/>
        </w:rPr>
        <w:t>6</w:t>
      </w:r>
      <w:bookmarkStart w:id="0" w:name="_GoBack"/>
      <w:bookmarkEnd w:id="0"/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B62F44" w:rsidRPr="00B62F44" w:rsidRDefault="00B62F44" w:rsidP="00B62F44">
      <w:pPr>
        <w:rPr>
          <w:rFonts w:ascii="Arial" w:hAnsi="Arial" w:cs="Arial"/>
          <w:sz w:val="24"/>
          <w:szCs w:val="24"/>
        </w:rPr>
      </w:pPr>
    </w:p>
    <w:sectPr w:rsidR="00B62F44" w:rsidRPr="00B62F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A70A9"/>
    <w:rsid w:val="000D5752"/>
    <w:rsid w:val="000E2011"/>
    <w:rsid w:val="0011132C"/>
    <w:rsid w:val="00145475"/>
    <w:rsid w:val="00160FDF"/>
    <w:rsid w:val="001660A5"/>
    <w:rsid w:val="00166A0F"/>
    <w:rsid w:val="001A21F4"/>
    <w:rsid w:val="00234DB5"/>
    <w:rsid w:val="002624DB"/>
    <w:rsid w:val="0029254A"/>
    <w:rsid w:val="002C4295"/>
    <w:rsid w:val="002D4A22"/>
    <w:rsid w:val="00371204"/>
    <w:rsid w:val="003E6181"/>
    <w:rsid w:val="004A35D9"/>
    <w:rsid w:val="00527BD6"/>
    <w:rsid w:val="00595852"/>
    <w:rsid w:val="005F3672"/>
    <w:rsid w:val="006B0B9D"/>
    <w:rsid w:val="007114D1"/>
    <w:rsid w:val="00786288"/>
    <w:rsid w:val="0087302C"/>
    <w:rsid w:val="0099095A"/>
    <w:rsid w:val="009A629B"/>
    <w:rsid w:val="00A64E3D"/>
    <w:rsid w:val="00A67FD0"/>
    <w:rsid w:val="00AD13BC"/>
    <w:rsid w:val="00B05D8E"/>
    <w:rsid w:val="00B62F44"/>
    <w:rsid w:val="00BB7E90"/>
    <w:rsid w:val="00D572B9"/>
    <w:rsid w:val="00D7579F"/>
    <w:rsid w:val="00D84A8A"/>
    <w:rsid w:val="00E41825"/>
    <w:rsid w:val="00E85660"/>
    <w:rsid w:val="00E910B0"/>
    <w:rsid w:val="00EA5B7F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A1A4C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2016-05-31T18:22:00Z</dcterms:created>
  <dcterms:modified xsi:type="dcterms:W3CDTF">2016-05-31T18:32:00Z</dcterms:modified>
</cp:coreProperties>
</file>