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D92011" w:rsidRDefault="00D92011" w:rsidP="00D92011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with a Checklist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770"/>
        <w:gridCol w:w="900"/>
        <w:gridCol w:w="2430"/>
      </w:tblGrid>
      <w:tr w:rsidR="00D92011" w:rsidRPr="000B2AF8" w:rsidTr="000B7AB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92011" w:rsidRPr="00A5165E" w:rsidRDefault="00D92011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011" w:rsidRDefault="00D92011" w:rsidP="000B7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A5165E" w:rsidRDefault="00D92011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011" w:rsidRDefault="00D92011" w:rsidP="000B7A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92011" w:rsidRPr="00737B2B" w:rsidRDefault="00D92011" w:rsidP="00D92011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 with a checklist</w:t>
      </w:r>
      <w:r w:rsidRPr="00C73D8B">
        <w:rPr>
          <w:rFonts w:ascii="Arial" w:hAnsi="Arial" w:cs="Arial"/>
          <w:b/>
          <w:sz w:val="24"/>
          <w:szCs w:val="24"/>
        </w:rPr>
        <w:t>.</w:t>
      </w:r>
    </w:p>
    <w:p w:rsidR="00D92011" w:rsidRDefault="00D92011" w:rsidP="00D9201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C90AE1">
        <w:rPr>
          <w:rFonts w:ascii="Arial" w:hAnsi="Arial" w:cs="Arial"/>
        </w:rPr>
        <w:t xml:space="preserve">Read each line. When you can answer each question with a </w:t>
      </w:r>
      <w:r w:rsidRPr="00C90AE1">
        <w:rPr>
          <w:rFonts w:ascii="Arial" w:hAnsi="Arial" w:cs="Arial"/>
          <w:i/>
        </w:rPr>
        <w:t>yes</w:t>
      </w:r>
      <w:r w:rsidRPr="00C90AE1">
        <w:rPr>
          <w:rFonts w:ascii="Arial" w:hAnsi="Arial" w:cs="Arial"/>
        </w:rPr>
        <w:t>, check it off.</w:t>
      </w:r>
    </w:p>
    <w:p w:rsidR="00D92011" w:rsidRPr="0047522D" w:rsidRDefault="00D92011" w:rsidP="00D92011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Punctuation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D92011" w:rsidRPr="00694973" w:rsidTr="000B7ABB">
        <w:trPr>
          <w:trHeight w:val="477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011" w:rsidRPr="00694973" w:rsidRDefault="00D92011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3F30E5" w:rsidRDefault="00D92011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close each sentence with an end punctuation mark?</w:t>
            </w:r>
          </w:p>
        </w:tc>
      </w:tr>
      <w:tr w:rsidR="00D92011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D92011" w:rsidRPr="00694973" w:rsidRDefault="00D92011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3F30E5" w:rsidRDefault="00D92011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Do commas follow four or more introductory words?</w:t>
            </w:r>
          </w:p>
        </w:tc>
      </w:tr>
    </w:tbl>
    <w:p w:rsidR="00D92011" w:rsidRPr="00694973" w:rsidRDefault="00D92011" w:rsidP="00D92011">
      <w:pPr>
        <w:pStyle w:val="bodytext0"/>
        <w:suppressAutoHyphens/>
        <w:ind w:firstLine="0"/>
        <w:rPr>
          <w:rFonts w:ascii="Arial" w:hAnsi="Arial" w:cs="Arial"/>
          <w:b/>
        </w:rPr>
      </w:pPr>
    </w:p>
    <w:p w:rsidR="00D92011" w:rsidRPr="00694973" w:rsidRDefault="00D92011" w:rsidP="00D92011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Capitalization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D92011" w:rsidRPr="00694973" w:rsidTr="000B7ABB">
        <w:trPr>
          <w:trHeight w:val="513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011" w:rsidRPr="00694973" w:rsidRDefault="00D92011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3F30E5" w:rsidRDefault="00D92011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start all sentences with capital letters?</w:t>
            </w:r>
          </w:p>
        </w:tc>
      </w:tr>
      <w:tr w:rsidR="00D92011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D92011" w:rsidRPr="00694973" w:rsidRDefault="00D92011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3F30E5" w:rsidRDefault="00D92011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capitalize the names of people and places?</w:t>
            </w:r>
          </w:p>
        </w:tc>
      </w:tr>
    </w:tbl>
    <w:p w:rsidR="00D92011" w:rsidRDefault="00D92011" w:rsidP="00D92011">
      <w:pPr>
        <w:rPr>
          <w:rFonts w:ascii="Arial" w:hAnsi="Arial" w:cs="Arial"/>
          <w:szCs w:val="24"/>
        </w:rPr>
      </w:pPr>
    </w:p>
    <w:p w:rsidR="00D92011" w:rsidRPr="00694973" w:rsidRDefault="00D92011" w:rsidP="00D92011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Grammar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D92011" w:rsidRPr="00694973" w:rsidTr="000B7ABB">
        <w:trPr>
          <w:trHeight w:val="405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011" w:rsidRPr="00694973" w:rsidRDefault="00D92011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3F30E5" w:rsidRDefault="00D93BA4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93BA4">
              <w:rPr>
                <w:rFonts w:ascii="Arial" w:hAnsi="Arial" w:cs="Arial"/>
                <w:sz w:val="24"/>
                <w:szCs w:val="24"/>
              </w:rPr>
              <w:t>Do my pronouns and antecedents agree (</w:t>
            </w:r>
            <w:r w:rsidRPr="00D93BA4">
              <w:rPr>
                <w:rFonts w:ascii="Arial" w:hAnsi="Arial" w:cs="Arial"/>
                <w:i/>
                <w:sz w:val="24"/>
                <w:szCs w:val="24"/>
              </w:rPr>
              <w:t>All students need their own pencils.</w:t>
            </w:r>
            <w:r w:rsidRPr="00D93BA4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D92011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D92011" w:rsidRPr="00694973" w:rsidRDefault="00D92011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3F30E5" w:rsidRDefault="00D92011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Do the subjects and verbs agree in number? (</w:t>
            </w:r>
            <w:r w:rsidRPr="003F30E5">
              <w:rPr>
                <w:rFonts w:ascii="Arial" w:hAnsi="Arial" w:cs="Arial"/>
                <w:i/>
                <w:iCs/>
                <w:sz w:val="24"/>
                <w:szCs w:val="24"/>
              </w:rPr>
              <w:t>Birds sing; David whistles.</w:t>
            </w:r>
            <w:r w:rsidRPr="003F30E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D92011" w:rsidRDefault="00D92011" w:rsidP="00D92011">
      <w:pPr>
        <w:rPr>
          <w:rFonts w:ascii="Arial" w:hAnsi="Arial" w:cs="Arial"/>
          <w:szCs w:val="24"/>
        </w:rPr>
      </w:pPr>
    </w:p>
    <w:p w:rsidR="00D92011" w:rsidRPr="00694973" w:rsidRDefault="00D92011" w:rsidP="00D92011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Usage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D92011" w:rsidRPr="00694973" w:rsidTr="000B7ABB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011" w:rsidRPr="00694973" w:rsidRDefault="00D92011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3F30E5" w:rsidRDefault="00D92011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use an app</w:t>
            </w:r>
            <w:bookmarkStart w:id="0" w:name="_GoBack"/>
            <w:bookmarkEnd w:id="0"/>
            <w:r w:rsidRPr="003F30E5">
              <w:rPr>
                <w:rFonts w:ascii="Arial" w:hAnsi="Arial" w:cs="Arial"/>
                <w:sz w:val="24"/>
                <w:szCs w:val="24"/>
              </w:rPr>
              <w:t>ropriate level of language?</w:t>
            </w:r>
          </w:p>
        </w:tc>
      </w:tr>
      <w:tr w:rsidR="00D92011" w:rsidRPr="00694973" w:rsidTr="000B7ABB">
        <w:trPr>
          <w:trHeight w:val="449"/>
        </w:trPr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011" w:rsidRPr="00694973" w:rsidRDefault="00D92011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3F30E5" w:rsidRDefault="00D92011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correctly use commonly confused words (</w:t>
            </w:r>
            <w:r w:rsidRPr="003F30E5">
              <w:rPr>
                <w:rFonts w:ascii="Arial" w:hAnsi="Arial" w:cs="Arial"/>
                <w:i/>
                <w:iCs/>
                <w:sz w:val="24"/>
                <w:szCs w:val="24"/>
              </w:rPr>
              <w:t>affect/effect</w:t>
            </w:r>
            <w:r w:rsidRPr="003F30E5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</w:tbl>
    <w:p w:rsidR="00D92011" w:rsidRPr="0038073D" w:rsidRDefault="00D92011" w:rsidP="00D92011">
      <w:pPr>
        <w:rPr>
          <w:rFonts w:ascii="Arial" w:hAnsi="Arial" w:cs="Arial"/>
          <w:szCs w:val="24"/>
        </w:rPr>
      </w:pPr>
    </w:p>
    <w:p w:rsidR="00D92011" w:rsidRPr="00694973" w:rsidRDefault="00D92011" w:rsidP="00D92011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Spelling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D92011" w:rsidRPr="00694973" w:rsidTr="000B7ABB">
        <w:trPr>
          <w:trHeight w:val="45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011" w:rsidRPr="00694973" w:rsidRDefault="00D92011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3F30E5" w:rsidRDefault="00D92011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check for spelling errors?</w:t>
            </w:r>
          </w:p>
        </w:tc>
      </w:tr>
      <w:tr w:rsidR="00D92011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D92011" w:rsidRPr="00694973" w:rsidRDefault="00D92011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3F30E5" w:rsidRDefault="00D92011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use a dictionary or the spell checker on my computer?</w:t>
            </w:r>
          </w:p>
        </w:tc>
      </w:tr>
    </w:tbl>
    <w:p w:rsid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C6C"/>
    <w:multiLevelType w:val="hybridMultilevel"/>
    <w:tmpl w:val="5FFEE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11BB"/>
    <w:multiLevelType w:val="hybridMultilevel"/>
    <w:tmpl w:val="AEC2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0911"/>
    <w:multiLevelType w:val="hybridMultilevel"/>
    <w:tmpl w:val="01F8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A6F4D"/>
    <w:multiLevelType w:val="hybridMultilevel"/>
    <w:tmpl w:val="3D08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1ACB"/>
    <w:multiLevelType w:val="hybridMultilevel"/>
    <w:tmpl w:val="FBCA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44A5"/>
    <w:multiLevelType w:val="hybridMultilevel"/>
    <w:tmpl w:val="53C4E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D677D"/>
    <w:multiLevelType w:val="hybridMultilevel"/>
    <w:tmpl w:val="E238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15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2"/>
  </w:num>
  <w:num w:numId="13">
    <w:abstractNumId w:val="12"/>
  </w:num>
  <w:num w:numId="14">
    <w:abstractNumId w:val="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29B5"/>
    <w:rsid w:val="00024C57"/>
    <w:rsid w:val="000457DE"/>
    <w:rsid w:val="00053D0D"/>
    <w:rsid w:val="00066AD2"/>
    <w:rsid w:val="00070BB5"/>
    <w:rsid w:val="000E2F12"/>
    <w:rsid w:val="00117497"/>
    <w:rsid w:val="001210BE"/>
    <w:rsid w:val="00123C23"/>
    <w:rsid w:val="001B08F4"/>
    <w:rsid w:val="001C11DF"/>
    <w:rsid w:val="001C5176"/>
    <w:rsid w:val="001C626F"/>
    <w:rsid w:val="001D5295"/>
    <w:rsid w:val="00235CAE"/>
    <w:rsid w:val="002C3DD0"/>
    <w:rsid w:val="002D2893"/>
    <w:rsid w:val="002E29A4"/>
    <w:rsid w:val="003029CE"/>
    <w:rsid w:val="003060AE"/>
    <w:rsid w:val="00327D49"/>
    <w:rsid w:val="00353DF9"/>
    <w:rsid w:val="00355084"/>
    <w:rsid w:val="00372354"/>
    <w:rsid w:val="003F0FE2"/>
    <w:rsid w:val="00483564"/>
    <w:rsid w:val="00532D31"/>
    <w:rsid w:val="00535FD9"/>
    <w:rsid w:val="00563C36"/>
    <w:rsid w:val="005774D5"/>
    <w:rsid w:val="005C33AB"/>
    <w:rsid w:val="00606A99"/>
    <w:rsid w:val="0061310A"/>
    <w:rsid w:val="00625410"/>
    <w:rsid w:val="006457F1"/>
    <w:rsid w:val="006654FF"/>
    <w:rsid w:val="006C5A3B"/>
    <w:rsid w:val="006D6277"/>
    <w:rsid w:val="006D7086"/>
    <w:rsid w:val="006F1B5B"/>
    <w:rsid w:val="00717721"/>
    <w:rsid w:val="00743D4D"/>
    <w:rsid w:val="00754C04"/>
    <w:rsid w:val="0077096F"/>
    <w:rsid w:val="00774232"/>
    <w:rsid w:val="00790FC5"/>
    <w:rsid w:val="009019C1"/>
    <w:rsid w:val="00905A84"/>
    <w:rsid w:val="00920262"/>
    <w:rsid w:val="0092158C"/>
    <w:rsid w:val="00921C49"/>
    <w:rsid w:val="009625BF"/>
    <w:rsid w:val="0097729F"/>
    <w:rsid w:val="009B52A7"/>
    <w:rsid w:val="009D2C7F"/>
    <w:rsid w:val="009D4486"/>
    <w:rsid w:val="009F60EC"/>
    <w:rsid w:val="00A34F75"/>
    <w:rsid w:val="00AE1E25"/>
    <w:rsid w:val="00AF3F66"/>
    <w:rsid w:val="00B43E7E"/>
    <w:rsid w:val="00B6562B"/>
    <w:rsid w:val="00BD0740"/>
    <w:rsid w:val="00BE6659"/>
    <w:rsid w:val="00BF1172"/>
    <w:rsid w:val="00C318F2"/>
    <w:rsid w:val="00CC00D4"/>
    <w:rsid w:val="00CC4707"/>
    <w:rsid w:val="00D749CB"/>
    <w:rsid w:val="00D92011"/>
    <w:rsid w:val="00D93BA4"/>
    <w:rsid w:val="00E10ABB"/>
    <w:rsid w:val="00E357BD"/>
    <w:rsid w:val="00E6745F"/>
    <w:rsid w:val="00EA2A48"/>
    <w:rsid w:val="00EA73A3"/>
    <w:rsid w:val="00EB6CB1"/>
    <w:rsid w:val="00EC6190"/>
    <w:rsid w:val="00ED202E"/>
    <w:rsid w:val="00EF2E09"/>
    <w:rsid w:val="00F1766A"/>
    <w:rsid w:val="00F473D6"/>
    <w:rsid w:val="00F67BD0"/>
    <w:rsid w:val="00F75CAC"/>
    <w:rsid w:val="00FC12F5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CC0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070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exampletext">
    <w:name w:val="exampletext"/>
    <w:basedOn w:val="Normal"/>
    <w:rsid w:val="0023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B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0">
    <w:name w:val="•body text"/>
    <w:basedOn w:val="Normal"/>
    <w:uiPriority w:val="99"/>
    <w:rsid w:val="00F473D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2016-11-23T23:12:00Z</dcterms:created>
  <dcterms:modified xsi:type="dcterms:W3CDTF">2016-11-23T23:12:00Z</dcterms:modified>
</cp:coreProperties>
</file>