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8048F5" w:rsidP="000158E1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CC1445">
        <w:rPr>
          <w:sz w:val="36"/>
          <w:szCs w:val="36"/>
        </w:rPr>
        <w:t xml:space="preserve">rait Evaluation </w:t>
      </w:r>
      <w:r>
        <w:rPr>
          <w:sz w:val="36"/>
          <w:szCs w:val="36"/>
        </w:rPr>
        <w:t>Chart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08696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A37ACB" w:rsidRDefault="00CC1445" w:rsidP="00CC1445">
      <w:pPr>
        <w:rPr>
          <w:sz w:val="24"/>
          <w:szCs w:val="24"/>
        </w:rPr>
      </w:pPr>
      <w:r w:rsidRPr="00CC1445">
        <w:rPr>
          <w:sz w:val="24"/>
          <w:szCs w:val="24"/>
        </w:rPr>
        <w:t>In the first column, list traits</w:t>
      </w:r>
      <w:r>
        <w:rPr>
          <w:sz w:val="24"/>
          <w:szCs w:val="24"/>
        </w:rPr>
        <w:t xml:space="preserve"> </w:t>
      </w:r>
      <w:r w:rsidRPr="00CC1445">
        <w:rPr>
          <w:sz w:val="24"/>
          <w:szCs w:val="24"/>
        </w:rPr>
        <w:t>of the topic—key points about it and things it is supposed to do. In the</w:t>
      </w:r>
      <w:r>
        <w:rPr>
          <w:sz w:val="24"/>
          <w:szCs w:val="24"/>
        </w:rPr>
        <w:t xml:space="preserve"> </w:t>
      </w:r>
      <w:r w:rsidRPr="00CC1445">
        <w:rPr>
          <w:sz w:val="24"/>
          <w:szCs w:val="24"/>
        </w:rPr>
        <w:t>second column, evaluate how well your topic meets each trait. In the</w:t>
      </w:r>
      <w:r>
        <w:rPr>
          <w:sz w:val="24"/>
          <w:szCs w:val="24"/>
        </w:rPr>
        <w:t xml:space="preserve"> </w:t>
      </w:r>
      <w:r w:rsidRPr="00CC1445">
        <w:rPr>
          <w:sz w:val="24"/>
          <w:szCs w:val="24"/>
        </w:rPr>
        <w:t>third column, offer suggestions to improve the trai</w:t>
      </w:r>
      <w:bookmarkStart w:id="0" w:name="_GoBack"/>
      <w:bookmarkEnd w:id="0"/>
      <w:r w:rsidRPr="00CC1445">
        <w:rPr>
          <w:sz w:val="24"/>
          <w:szCs w:val="24"/>
        </w:rPr>
        <w:t>t.</w:t>
      </w:r>
    </w:p>
    <w:p w:rsidR="00DF1FE3" w:rsidRDefault="00DF1FE3" w:rsidP="000158E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1445" w:rsidTr="00CC1445">
        <w:trPr>
          <w:trHeight w:val="485"/>
        </w:trPr>
        <w:tc>
          <w:tcPr>
            <w:tcW w:w="3116" w:type="dxa"/>
          </w:tcPr>
          <w:p w:rsidR="00CC1445" w:rsidRPr="005D12DF" w:rsidRDefault="00CC1445" w:rsidP="00804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Traits</w:t>
            </w:r>
          </w:p>
        </w:tc>
        <w:tc>
          <w:tcPr>
            <w:tcW w:w="3117" w:type="dxa"/>
          </w:tcPr>
          <w:p w:rsidR="00CC1445" w:rsidRPr="005D12DF" w:rsidRDefault="00CC1445" w:rsidP="00804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Evaluations</w:t>
            </w:r>
          </w:p>
        </w:tc>
        <w:tc>
          <w:tcPr>
            <w:tcW w:w="3117" w:type="dxa"/>
          </w:tcPr>
          <w:p w:rsidR="00CC1445" w:rsidRDefault="00CC1445" w:rsidP="00804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Improvements</w:t>
            </w:r>
          </w:p>
        </w:tc>
      </w:tr>
      <w:tr w:rsidR="00CC1445" w:rsidTr="00CC1445">
        <w:trPr>
          <w:trHeight w:val="2105"/>
        </w:trPr>
        <w:tc>
          <w:tcPr>
            <w:tcW w:w="3116" w:type="dxa"/>
          </w:tcPr>
          <w:p w:rsidR="00CC1445" w:rsidRDefault="00CC1445" w:rsidP="000158E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C1445" w:rsidRDefault="00CC1445" w:rsidP="000158E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C1445" w:rsidRDefault="00CC1445" w:rsidP="000158E1">
            <w:pPr>
              <w:rPr>
                <w:sz w:val="24"/>
                <w:szCs w:val="24"/>
              </w:rPr>
            </w:pPr>
          </w:p>
        </w:tc>
      </w:tr>
      <w:tr w:rsidR="00CC1445" w:rsidTr="00CC1445">
        <w:trPr>
          <w:trHeight w:val="2105"/>
        </w:trPr>
        <w:tc>
          <w:tcPr>
            <w:tcW w:w="3116" w:type="dxa"/>
          </w:tcPr>
          <w:p w:rsidR="00CC1445" w:rsidRDefault="00CC1445" w:rsidP="000158E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C1445" w:rsidRDefault="00CC1445" w:rsidP="000158E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C1445" w:rsidRDefault="00CC1445" w:rsidP="000158E1">
            <w:pPr>
              <w:rPr>
                <w:sz w:val="24"/>
                <w:szCs w:val="24"/>
              </w:rPr>
            </w:pPr>
          </w:p>
        </w:tc>
      </w:tr>
      <w:tr w:rsidR="00CC1445" w:rsidTr="00CC1445">
        <w:trPr>
          <w:trHeight w:val="2105"/>
        </w:trPr>
        <w:tc>
          <w:tcPr>
            <w:tcW w:w="3116" w:type="dxa"/>
          </w:tcPr>
          <w:p w:rsidR="00CC1445" w:rsidRDefault="00CC1445" w:rsidP="000158E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C1445" w:rsidRDefault="00CC1445" w:rsidP="000158E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C1445" w:rsidRDefault="00CC1445" w:rsidP="000158E1">
            <w:pPr>
              <w:rPr>
                <w:sz w:val="24"/>
                <w:szCs w:val="24"/>
              </w:rPr>
            </w:pPr>
          </w:p>
        </w:tc>
      </w:tr>
      <w:tr w:rsidR="00CC1445" w:rsidTr="00CC1445">
        <w:trPr>
          <w:trHeight w:val="2105"/>
        </w:trPr>
        <w:tc>
          <w:tcPr>
            <w:tcW w:w="3116" w:type="dxa"/>
          </w:tcPr>
          <w:p w:rsidR="00CC1445" w:rsidRDefault="00CC1445" w:rsidP="000158E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C1445" w:rsidRDefault="00CC1445" w:rsidP="000158E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C1445" w:rsidRDefault="00CC1445" w:rsidP="000158E1">
            <w:pPr>
              <w:rPr>
                <w:sz w:val="24"/>
                <w:szCs w:val="24"/>
              </w:rPr>
            </w:pPr>
          </w:p>
        </w:tc>
      </w:tr>
    </w:tbl>
    <w:p w:rsidR="00A37ACB" w:rsidRDefault="00A37ACB" w:rsidP="005824D7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979" w:rsidRDefault="00311979" w:rsidP="007B3E0C">
      <w:pPr>
        <w:spacing w:after="0" w:line="240" w:lineRule="auto"/>
      </w:pPr>
      <w:r>
        <w:separator/>
      </w:r>
    </w:p>
  </w:endnote>
  <w:endnote w:type="continuationSeparator" w:id="0">
    <w:p w:rsidR="00311979" w:rsidRDefault="00311979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CC1445">
      <w:t>380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979" w:rsidRDefault="00311979" w:rsidP="007B3E0C">
      <w:pPr>
        <w:spacing w:after="0" w:line="240" w:lineRule="auto"/>
      </w:pPr>
      <w:r>
        <w:separator/>
      </w:r>
    </w:p>
  </w:footnote>
  <w:footnote w:type="continuationSeparator" w:id="0">
    <w:p w:rsidR="00311979" w:rsidRDefault="00311979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696B"/>
    <w:rsid w:val="000D6DD7"/>
    <w:rsid w:val="00104E49"/>
    <w:rsid w:val="00133B67"/>
    <w:rsid w:val="00311979"/>
    <w:rsid w:val="004654CC"/>
    <w:rsid w:val="00481429"/>
    <w:rsid w:val="00520EAF"/>
    <w:rsid w:val="00536B16"/>
    <w:rsid w:val="005824D7"/>
    <w:rsid w:val="005D12DF"/>
    <w:rsid w:val="006102D2"/>
    <w:rsid w:val="00617501"/>
    <w:rsid w:val="006522E3"/>
    <w:rsid w:val="006A0423"/>
    <w:rsid w:val="006A3511"/>
    <w:rsid w:val="006A3B27"/>
    <w:rsid w:val="006B4A08"/>
    <w:rsid w:val="007B3E0C"/>
    <w:rsid w:val="007E245D"/>
    <w:rsid w:val="008048F5"/>
    <w:rsid w:val="0086469C"/>
    <w:rsid w:val="008D05F7"/>
    <w:rsid w:val="00A37ACB"/>
    <w:rsid w:val="00CC1445"/>
    <w:rsid w:val="00CF5703"/>
    <w:rsid w:val="00D52990"/>
    <w:rsid w:val="00DD45C5"/>
    <w:rsid w:val="00DF1FE3"/>
    <w:rsid w:val="00E549F6"/>
    <w:rsid w:val="00E61113"/>
    <w:rsid w:val="00E81AAC"/>
    <w:rsid w:val="00ED7053"/>
    <w:rsid w:val="00F4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3887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2017-08-01T15:48:00Z</dcterms:created>
  <dcterms:modified xsi:type="dcterms:W3CDTF">2017-08-01T15:52:00Z</dcterms:modified>
</cp:coreProperties>
</file>