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158E1" w:rsidRPr="000158E1" w:rsidRDefault="00772150" w:rsidP="000158E1">
      <w:pPr>
        <w:rPr>
          <w:sz w:val="36"/>
          <w:szCs w:val="36"/>
        </w:rPr>
      </w:pPr>
      <w:r>
        <w:rPr>
          <w:sz w:val="36"/>
          <w:szCs w:val="36"/>
        </w:rPr>
        <w:t>Outline and Evaluate Solutions</w:t>
      </w:r>
    </w:p>
    <w:tbl>
      <w:tblPr>
        <w:tblStyle w:val="TableGrid"/>
        <w:tblW w:w="0" w:type="auto"/>
        <w:tblInd w:w="-90" w:type="dxa"/>
        <w:tblLook w:val="04A0" w:firstRow="1" w:lastRow="0" w:firstColumn="1" w:lastColumn="0" w:noHBand="0" w:noVBand="1"/>
      </w:tblPr>
      <w:tblGrid>
        <w:gridCol w:w="985"/>
        <w:gridCol w:w="5211"/>
        <w:gridCol w:w="743"/>
        <w:gridCol w:w="2511"/>
      </w:tblGrid>
      <w:tr w:rsidR="00133B67" w:rsidTr="0008696B">
        <w:trPr>
          <w:trHeight w:val="350"/>
        </w:trPr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08696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Name:</w:t>
            </w:r>
          </w:p>
        </w:tc>
        <w:tc>
          <w:tcPr>
            <w:tcW w:w="52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08696B">
            <w:pPr>
              <w:rPr>
                <w:sz w:val="24"/>
                <w:szCs w:val="24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08696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Date:</w:t>
            </w:r>
          </w:p>
        </w:tc>
        <w:tc>
          <w:tcPr>
            <w:tcW w:w="25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08696B">
            <w:pPr>
              <w:rPr>
                <w:sz w:val="24"/>
                <w:szCs w:val="24"/>
              </w:rPr>
            </w:pPr>
          </w:p>
        </w:tc>
      </w:tr>
    </w:tbl>
    <w:p w:rsidR="00133B67" w:rsidRDefault="00133B67" w:rsidP="000158E1">
      <w:pPr>
        <w:rPr>
          <w:sz w:val="24"/>
          <w:szCs w:val="24"/>
        </w:rPr>
      </w:pPr>
    </w:p>
    <w:p w:rsidR="00A37ACB" w:rsidRDefault="00772150" w:rsidP="000158E1">
      <w:pPr>
        <w:rPr>
          <w:sz w:val="24"/>
          <w:szCs w:val="24"/>
        </w:rPr>
      </w:pPr>
      <w:r>
        <w:rPr>
          <w:sz w:val="24"/>
          <w:szCs w:val="24"/>
        </w:rPr>
        <w:t>Write the problem in the first line. Then write your three favorite solutions in each cell in the left-hand column. Finally, in each cell of the right-hand column, answer the question.</w:t>
      </w:r>
    </w:p>
    <w:p w:rsidR="00772150" w:rsidRDefault="00772150" w:rsidP="000158E1">
      <w:pPr>
        <w:rPr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55"/>
        <w:gridCol w:w="6295"/>
      </w:tblGrid>
      <w:tr w:rsidR="00772150" w:rsidTr="00823372">
        <w:trPr>
          <w:trHeight w:val="903"/>
        </w:trPr>
        <w:tc>
          <w:tcPr>
            <w:tcW w:w="3055" w:type="dxa"/>
          </w:tcPr>
          <w:p w:rsidR="00772150" w:rsidRDefault="00772150" w:rsidP="000158E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Problem: </w:t>
            </w:r>
          </w:p>
        </w:tc>
        <w:tc>
          <w:tcPr>
            <w:tcW w:w="6295" w:type="dxa"/>
            <w:vAlign w:val="bottom"/>
          </w:tcPr>
          <w:p w:rsidR="00772150" w:rsidRPr="00772150" w:rsidRDefault="00772150" w:rsidP="00772150">
            <w:pPr>
              <w:rPr>
                <w:b/>
                <w:sz w:val="24"/>
                <w:szCs w:val="24"/>
              </w:rPr>
            </w:pPr>
            <w:r w:rsidRPr="00772150">
              <w:rPr>
                <w:b/>
                <w:sz w:val="24"/>
                <w:szCs w:val="24"/>
              </w:rPr>
              <w:t>Why would the solution work?</w:t>
            </w:r>
          </w:p>
        </w:tc>
      </w:tr>
      <w:tr w:rsidR="00772150" w:rsidTr="00823372">
        <w:trPr>
          <w:trHeight w:val="903"/>
        </w:trPr>
        <w:tc>
          <w:tcPr>
            <w:tcW w:w="3055" w:type="dxa"/>
          </w:tcPr>
          <w:p w:rsidR="00772150" w:rsidRDefault="00772150" w:rsidP="000158E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Solution 1:</w:t>
            </w:r>
          </w:p>
        </w:tc>
        <w:tc>
          <w:tcPr>
            <w:tcW w:w="6295" w:type="dxa"/>
          </w:tcPr>
          <w:p w:rsidR="00772150" w:rsidRDefault="00772150" w:rsidP="000158E1">
            <w:pPr>
              <w:rPr>
                <w:sz w:val="24"/>
                <w:szCs w:val="24"/>
              </w:rPr>
            </w:pPr>
          </w:p>
        </w:tc>
      </w:tr>
      <w:tr w:rsidR="00772150" w:rsidTr="00823372">
        <w:trPr>
          <w:trHeight w:val="903"/>
        </w:trPr>
        <w:tc>
          <w:tcPr>
            <w:tcW w:w="3055" w:type="dxa"/>
          </w:tcPr>
          <w:p w:rsidR="00772150" w:rsidRDefault="00772150" w:rsidP="000158E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Solution 2:</w:t>
            </w:r>
          </w:p>
        </w:tc>
        <w:tc>
          <w:tcPr>
            <w:tcW w:w="6295" w:type="dxa"/>
          </w:tcPr>
          <w:p w:rsidR="00772150" w:rsidRDefault="00772150" w:rsidP="000158E1">
            <w:pPr>
              <w:rPr>
                <w:sz w:val="24"/>
                <w:szCs w:val="24"/>
              </w:rPr>
            </w:pPr>
          </w:p>
        </w:tc>
      </w:tr>
      <w:tr w:rsidR="00772150" w:rsidTr="00823372">
        <w:trPr>
          <w:trHeight w:val="903"/>
        </w:trPr>
        <w:tc>
          <w:tcPr>
            <w:tcW w:w="3055" w:type="dxa"/>
          </w:tcPr>
          <w:p w:rsidR="00772150" w:rsidRDefault="00772150" w:rsidP="000158E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Solution 3</w:t>
            </w:r>
          </w:p>
        </w:tc>
        <w:tc>
          <w:tcPr>
            <w:tcW w:w="6295" w:type="dxa"/>
          </w:tcPr>
          <w:p w:rsidR="00772150" w:rsidRDefault="00772150" w:rsidP="000158E1">
            <w:pPr>
              <w:rPr>
                <w:sz w:val="24"/>
                <w:szCs w:val="24"/>
              </w:rPr>
            </w:pPr>
          </w:p>
        </w:tc>
      </w:tr>
    </w:tbl>
    <w:p w:rsidR="00772150" w:rsidRDefault="00772150" w:rsidP="000158E1">
      <w:pPr>
        <w:rPr>
          <w:sz w:val="24"/>
          <w:szCs w:val="24"/>
        </w:rPr>
      </w:pPr>
    </w:p>
    <w:p w:rsidR="00772150" w:rsidRDefault="00772150" w:rsidP="000158E1">
      <w:pPr>
        <w:rPr>
          <w:sz w:val="24"/>
          <w:szCs w:val="24"/>
        </w:rPr>
      </w:pPr>
      <w:r>
        <w:rPr>
          <w:sz w:val="24"/>
          <w:szCs w:val="24"/>
        </w:rPr>
        <w:t>Write the problem in the top left cell. Then write your three favorite solutions in each cell in the left-hand column. Finally, in each cell of the right-hand column, answer the question.</w:t>
      </w:r>
    </w:p>
    <w:p w:rsidR="00772150" w:rsidRDefault="00772150" w:rsidP="000158E1">
      <w:pPr>
        <w:rPr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55"/>
        <w:gridCol w:w="6295"/>
      </w:tblGrid>
      <w:tr w:rsidR="00823372" w:rsidTr="00517875">
        <w:trPr>
          <w:trHeight w:val="903"/>
        </w:trPr>
        <w:tc>
          <w:tcPr>
            <w:tcW w:w="3055" w:type="dxa"/>
          </w:tcPr>
          <w:p w:rsidR="00823372" w:rsidRDefault="00823372" w:rsidP="0051787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Problem: </w:t>
            </w:r>
          </w:p>
        </w:tc>
        <w:tc>
          <w:tcPr>
            <w:tcW w:w="6295" w:type="dxa"/>
            <w:vAlign w:val="bottom"/>
          </w:tcPr>
          <w:p w:rsidR="00823372" w:rsidRPr="00772150" w:rsidRDefault="00823372" w:rsidP="00517875">
            <w:pPr>
              <w:rPr>
                <w:b/>
                <w:sz w:val="24"/>
                <w:szCs w:val="24"/>
              </w:rPr>
            </w:pPr>
            <w:r w:rsidRPr="00823372">
              <w:rPr>
                <w:b/>
                <w:sz w:val="24"/>
                <w:szCs w:val="24"/>
              </w:rPr>
              <w:t xml:space="preserve">What obstacles could get in the way of making the </w:t>
            </w:r>
            <w:r>
              <w:rPr>
                <w:b/>
                <w:sz w:val="24"/>
                <w:szCs w:val="24"/>
              </w:rPr>
              <w:br/>
            </w:r>
            <w:r w:rsidRPr="00823372">
              <w:rPr>
                <w:b/>
                <w:sz w:val="24"/>
                <w:szCs w:val="24"/>
              </w:rPr>
              <w:t>solution work?</w:t>
            </w:r>
          </w:p>
        </w:tc>
      </w:tr>
      <w:tr w:rsidR="00823372" w:rsidTr="00517875">
        <w:trPr>
          <w:trHeight w:val="903"/>
        </w:trPr>
        <w:tc>
          <w:tcPr>
            <w:tcW w:w="3055" w:type="dxa"/>
          </w:tcPr>
          <w:p w:rsidR="00823372" w:rsidRDefault="00823372" w:rsidP="0051787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Solution 1:</w:t>
            </w:r>
          </w:p>
        </w:tc>
        <w:tc>
          <w:tcPr>
            <w:tcW w:w="6295" w:type="dxa"/>
          </w:tcPr>
          <w:p w:rsidR="00823372" w:rsidRDefault="00823372" w:rsidP="00517875">
            <w:pPr>
              <w:rPr>
                <w:sz w:val="24"/>
                <w:szCs w:val="24"/>
              </w:rPr>
            </w:pPr>
          </w:p>
        </w:tc>
      </w:tr>
      <w:tr w:rsidR="00823372" w:rsidTr="00517875">
        <w:trPr>
          <w:trHeight w:val="903"/>
        </w:trPr>
        <w:tc>
          <w:tcPr>
            <w:tcW w:w="3055" w:type="dxa"/>
          </w:tcPr>
          <w:p w:rsidR="00823372" w:rsidRDefault="00823372" w:rsidP="0051787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Solution 2:</w:t>
            </w:r>
          </w:p>
        </w:tc>
        <w:tc>
          <w:tcPr>
            <w:tcW w:w="6295" w:type="dxa"/>
          </w:tcPr>
          <w:p w:rsidR="00823372" w:rsidRDefault="00823372" w:rsidP="00517875">
            <w:pPr>
              <w:rPr>
                <w:sz w:val="24"/>
                <w:szCs w:val="24"/>
              </w:rPr>
            </w:pPr>
          </w:p>
        </w:tc>
      </w:tr>
      <w:tr w:rsidR="00823372" w:rsidTr="00517875">
        <w:trPr>
          <w:trHeight w:val="903"/>
        </w:trPr>
        <w:tc>
          <w:tcPr>
            <w:tcW w:w="3055" w:type="dxa"/>
          </w:tcPr>
          <w:p w:rsidR="00823372" w:rsidRDefault="00823372" w:rsidP="0051787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Solution 3</w:t>
            </w:r>
          </w:p>
        </w:tc>
        <w:tc>
          <w:tcPr>
            <w:tcW w:w="6295" w:type="dxa"/>
          </w:tcPr>
          <w:p w:rsidR="00823372" w:rsidRDefault="00823372" w:rsidP="00517875">
            <w:pPr>
              <w:rPr>
                <w:sz w:val="24"/>
                <w:szCs w:val="24"/>
              </w:rPr>
            </w:pPr>
          </w:p>
        </w:tc>
      </w:tr>
    </w:tbl>
    <w:p w:rsidR="00823372" w:rsidRDefault="00823372" w:rsidP="000158E1">
      <w:pPr>
        <w:rPr>
          <w:sz w:val="24"/>
          <w:szCs w:val="24"/>
        </w:rPr>
      </w:pPr>
      <w:bookmarkStart w:id="0" w:name="_GoBack"/>
      <w:bookmarkEnd w:id="0"/>
    </w:p>
    <w:sectPr w:rsidR="00823372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F0015" w:rsidRDefault="000F0015" w:rsidP="007B3E0C">
      <w:pPr>
        <w:spacing w:after="0" w:line="240" w:lineRule="auto"/>
      </w:pPr>
      <w:r>
        <w:separator/>
      </w:r>
    </w:p>
  </w:endnote>
  <w:endnote w:type="continuationSeparator" w:id="0">
    <w:p w:rsidR="000F0015" w:rsidRDefault="000F0015" w:rsidP="007B3E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B3E0C" w:rsidRDefault="007B3E0C">
    <w:pPr>
      <w:pStyle w:val="Footer"/>
    </w:pPr>
    <w:r>
      <w:t xml:space="preserve">© </w:t>
    </w:r>
    <w:hyperlink r:id="rId1" w:history="1">
      <w:r w:rsidRPr="007B3E0C">
        <w:rPr>
          <w:rStyle w:val="Hyperlink"/>
        </w:rPr>
        <w:t>Thoughtful Learning</w:t>
      </w:r>
    </w:hyperlink>
    <w:r>
      <w:tab/>
      <w:t xml:space="preserve">From page </w:t>
    </w:r>
    <w:r w:rsidR="00102FCE">
      <w:t>2</w:t>
    </w:r>
    <w:r w:rsidR="00772150">
      <w:t>16</w:t>
    </w:r>
    <w:r w:rsidR="00102FCE">
      <w:t xml:space="preserve"> </w:t>
    </w:r>
    <w:r>
      <w:t xml:space="preserve">of </w:t>
    </w:r>
    <w:hyperlink r:id="rId2" w:history="1">
      <w:r w:rsidRPr="006102D2">
        <w:rPr>
          <w:rStyle w:val="Hyperlink"/>
          <w:i/>
        </w:rPr>
        <w:t>Write Ahead</w:t>
      </w:r>
    </w:hyperlink>
  </w:p>
  <w:p w:rsidR="007B3E0C" w:rsidRDefault="007B3E0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F0015" w:rsidRDefault="000F0015" w:rsidP="007B3E0C">
      <w:pPr>
        <w:spacing w:after="0" w:line="240" w:lineRule="auto"/>
      </w:pPr>
      <w:r>
        <w:separator/>
      </w:r>
    </w:p>
  </w:footnote>
  <w:footnote w:type="continuationSeparator" w:id="0">
    <w:p w:rsidR="000F0015" w:rsidRDefault="000F0015" w:rsidP="007B3E0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BC0589"/>
    <w:multiLevelType w:val="hybridMultilevel"/>
    <w:tmpl w:val="2F4CEF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58E1"/>
    <w:rsid w:val="000158E1"/>
    <w:rsid w:val="00022664"/>
    <w:rsid w:val="0008696B"/>
    <w:rsid w:val="000F0015"/>
    <w:rsid w:val="00102FCE"/>
    <w:rsid w:val="00133B67"/>
    <w:rsid w:val="00253FA8"/>
    <w:rsid w:val="004654CC"/>
    <w:rsid w:val="00481429"/>
    <w:rsid w:val="005126DB"/>
    <w:rsid w:val="00520EAF"/>
    <w:rsid w:val="00536B16"/>
    <w:rsid w:val="005D12DF"/>
    <w:rsid w:val="006102D2"/>
    <w:rsid w:val="00617501"/>
    <w:rsid w:val="006522E3"/>
    <w:rsid w:val="006A3B27"/>
    <w:rsid w:val="006B4A08"/>
    <w:rsid w:val="00772150"/>
    <w:rsid w:val="007B3E0C"/>
    <w:rsid w:val="00823372"/>
    <w:rsid w:val="008244F7"/>
    <w:rsid w:val="0086469C"/>
    <w:rsid w:val="008D05F7"/>
    <w:rsid w:val="00972AC0"/>
    <w:rsid w:val="00A37ACB"/>
    <w:rsid w:val="00B546F0"/>
    <w:rsid w:val="00CF5703"/>
    <w:rsid w:val="00D52990"/>
    <w:rsid w:val="00DF0DB9"/>
    <w:rsid w:val="00DF1FE3"/>
    <w:rsid w:val="00E81A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CD63BB"/>
  <w15:chartTrackingRefBased/>
  <w15:docId w15:val="{F5B57DA9-CE10-4AF5-BFDB-6680DC0AF0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B3E0C"/>
    <w:pPr>
      <w:ind w:left="720"/>
      <w:contextualSpacing/>
    </w:pPr>
  </w:style>
  <w:style w:type="table" w:styleId="TableGrid">
    <w:name w:val="Table Grid"/>
    <w:basedOn w:val="TableNormal"/>
    <w:uiPriority w:val="39"/>
    <w:rsid w:val="007B3E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3E0C"/>
  </w:style>
  <w:style w:type="paragraph" w:styleId="Footer">
    <w:name w:val="footer"/>
    <w:basedOn w:val="Normal"/>
    <w:link w:val="Foot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3E0C"/>
  </w:style>
  <w:style w:type="character" w:styleId="Hyperlink">
    <w:name w:val="Hyperlink"/>
    <w:basedOn w:val="DefaultParagraphFont"/>
    <w:uiPriority w:val="99"/>
    <w:unhideWhenUsed/>
    <w:rsid w:val="007B3E0C"/>
    <w:rPr>
      <w:color w:val="0563C1" w:themeColor="hyperlink"/>
      <w:u w:val="single"/>
    </w:rPr>
  </w:style>
  <w:style w:type="character" w:styleId="Mention">
    <w:name w:val="Mention"/>
    <w:basedOn w:val="DefaultParagraphFont"/>
    <w:uiPriority w:val="99"/>
    <w:semiHidden/>
    <w:unhideWhenUsed/>
    <w:rsid w:val="007B3E0C"/>
    <w:rPr>
      <w:color w:val="2B579A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12.thoughtfullearning.com/products/write-ahead" TargetMode="External"/><Relationship Id="rId1" Type="http://schemas.openxmlformats.org/officeDocument/2006/relationships/hyperlink" Target="https://k12.thoughtfullearning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92</Words>
  <Characters>531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King</dc:creator>
  <cp:keywords/>
  <dc:description/>
  <cp:lastModifiedBy>John King</cp:lastModifiedBy>
  <cp:revision>3</cp:revision>
  <dcterms:created xsi:type="dcterms:W3CDTF">2017-07-18T14:15:00Z</dcterms:created>
  <dcterms:modified xsi:type="dcterms:W3CDTF">2017-07-18T14:27:00Z</dcterms:modified>
</cp:coreProperties>
</file>