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71" w:rsidRPr="00BB6B71" w:rsidRDefault="0002183F" w:rsidP="00BB6B71">
      <w:pPr>
        <w:rPr>
          <w:rFonts w:ascii="Arial" w:hAnsi="Arial" w:cs="Arial"/>
          <w:b/>
          <w:sz w:val="40"/>
          <w:szCs w:val="40"/>
        </w:rPr>
      </w:pPr>
      <w:r>
        <w:rPr>
          <w:rFonts w:ascii="Arial" w:hAnsi="Arial" w:cs="Arial"/>
          <w:b/>
          <w:sz w:val="40"/>
          <w:szCs w:val="40"/>
        </w:rPr>
        <w:t>Gathering Grid</w:t>
      </w:r>
    </w:p>
    <w:p w:rsidR="00BB207C" w:rsidRDefault="00CE57EF" w:rsidP="003D1501">
      <w:pPr>
        <w:pStyle w:val="textindent"/>
        <w:spacing w:before="144" w:beforeAutospacing="0" w:after="144" w:afterAutospacing="0" w:line="390" w:lineRule="atLeast"/>
        <w:rPr>
          <w:rFonts w:ascii="Arial" w:hAnsi="Arial" w:cs="Arial"/>
          <w:iCs/>
          <w:color w:val="202020"/>
          <w:sz w:val="28"/>
          <w:szCs w:val="28"/>
        </w:rPr>
      </w:pPr>
      <w:r>
        <w:rPr>
          <w:rFonts w:ascii="Arial" w:hAnsi="Arial" w:cs="Arial"/>
          <w:iCs/>
          <w:color w:val="202020"/>
          <w:sz w:val="28"/>
          <w:szCs w:val="28"/>
        </w:rPr>
        <w:t>Fill in th</w:t>
      </w:r>
      <w:r w:rsidR="0002183F">
        <w:rPr>
          <w:rFonts w:ascii="Arial" w:hAnsi="Arial" w:cs="Arial"/>
          <w:iCs/>
          <w:color w:val="202020"/>
          <w:sz w:val="28"/>
          <w:szCs w:val="28"/>
        </w:rPr>
        <w:t>is gathering grid. Write your topic in the top left spot. Write your sources above each column. Write your questions down the left column. Fill in the rest of the grid with answers you find from different sources.</w:t>
      </w:r>
    </w:p>
    <w:tbl>
      <w:tblPr>
        <w:tblStyle w:val="TableGrid"/>
        <w:tblW w:w="0" w:type="auto"/>
        <w:tblLook w:val="04A0" w:firstRow="1" w:lastRow="0" w:firstColumn="1" w:lastColumn="0" w:noHBand="0" w:noVBand="1"/>
      </w:tblPr>
      <w:tblGrid>
        <w:gridCol w:w="2337"/>
        <w:gridCol w:w="2337"/>
        <w:gridCol w:w="2338"/>
        <w:gridCol w:w="2338"/>
      </w:tblGrid>
      <w:tr w:rsidR="0002183F" w:rsidTr="0002183F">
        <w:tc>
          <w:tcPr>
            <w:tcW w:w="2337"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r>
              <w:rPr>
                <w:rFonts w:ascii="Arial" w:hAnsi="Arial" w:cs="Arial"/>
                <w:iCs/>
                <w:color w:val="202020"/>
                <w:sz w:val="28"/>
                <w:szCs w:val="28"/>
              </w:rPr>
              <w:t>Topic:</w:t>
            </w:r>
          </w:p>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7"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r>
              <w:rPr>
                <w:rFonts w:ascii="Arial" w:hAnsi="Arial" w:cs="Arial"/>
                <w:iCs/>
                <w:color w:val="202020"/>
                <w:sz w:val="28"/>
                <w:szCs w:val="28"/>
              </w:rPr>
              <w:t>Source 1:</w:t>
            </w:r>
          </w:p>
        </w:tc>
        <w:tc>
          <w:tcPr>
            <w:tcW w:w="2338"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r>
              <w:rPr>
                <w:rFonts w:ascii="Arial" w:hAnsi="Arial" w:cs="Arial"/>
                <w:iCs/>
                <w:color w:val="202020"/>
                <w:sz w:val="28"/>
                <w:szCs w:val="28"/>
              </w:rPr>
              <w:t>Source 2:</w:t>
            </w:r>
          </w:p>
        </w:tc>
        <w:tc>
          <w:tcPr>
            <w:tcW w:w="2338"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r>
              <w:rPr>
                <w:rFonts w:ascii="Arial" w:hAnsi="Arial" w:cs="Arial"/>
                <w:iCs/>
                <w:color w:val="202020"/>
                <w:sz w:val="28"/>
                <w:szCs w:val="28"/>
              </w:rPr>
              <w:t>Source 3:</w:t>
            </w:r>
          </w:p>
        </w:tc>
      </w:tr>
      <w:tr w:rsidR="0002183F" w:rsidTr="0002183F">
        <w:tc>
          <w:tcPr>
            <w:tcW w:w="2337"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r>
              <w:rPr>
                <w:rFonts w:ascii="Arial" w:hAnsi="Arial" w:cs="Arial"/>
                <w:iCs/>
                <w:color w:val="202020"/>
                <w:sz w:val="28"/>
                <w:szCs w:val="28"/>
              </w:rPr>
              <w:t>Question 1:</w:t>
            </w:r>
          </w:p>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7"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8"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8"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r>
      <w:tr w:rsidR="0002183F" w:rsidTr="0002183F">
        <w:tc>
          <w:tcPr>
            <w:tcW w:w="2337"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r>
              <w:rPr>
                <w:rFonts w:ascii="Arial" w:hAnsi="Arial" w:cs="Arial"/>
                <w:iCs/>
                <w:color w:val="202020"/>
                <w:sz w:val="28"/>
                <w:szCs w:val="28"/>
              </w:rPr>
              <w:t>Question 2:</w:t>
            </w:r>
          </w:p>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7"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8"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8"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r>
      <w:tr w:rsidR="0002183F" w:rsidTr="0002183F">
        <w:tc>
          <w:tcPr>
            <w:tcW w:w="2337"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r>
              <w:rPr>
                <w:rFonts w:ascii="Arial" w:hAnsi="Arial" w:cs="Arial"/>
                <w:iCs/>
                <w:color w:val="202020"/>
                <w:sz w:val="28"/>
                <w:szCs w:val="28"/>
              </w:rPr>
              <w:t>Question 3:</w:t>
            </w:r>
          </w:p>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7"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8"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8"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r>
      <w:tr w:rsidR="0002183F" w:rsidTr="0002183F">
        <w:tc>
          <w:tcPr>
            <w:tcW w:w="2337"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r>
              <w:rPr>
                <w:rFonts w:ascii="Arial" w:hAnsi="Arial" w:cs="Arial"/>
                <w:iCs/>
                <w:color w:val="202020"/>
                <w:sz w:val="28"/>
                <w:szCs w:val="28"/>
              </w:rPr>
              <w:t>Question 4:</w:t>
            </w:r>
          </w:p>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7"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8"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8"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r>
      <w:tr w:rsidR="0002183F" w:rsidTr="0002183F">
        <w:tc>
          <w:tcPr>
            <w:tcW w:w="2337"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r>
              <w:rPr>
                <w:rFonts w:ascii="Arial" w:hAnsi="Arial" w:cs="Arial"/>
                <w:iCs/>
                <w:color w:val="202020"/>
                <w:sz w:val="28"/>
                <w:szCs w:val="28"/>
              </w:rPr>
              <w:t xml:space="preserve">Question 5: </w:t>
            </w:r>
          </w:p>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7"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8"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c>
          <w:tcPr>
            <w:tcW w:w="2338" w:type="dxa"/>
          </w:tcPr>
          <w:p w:rsidR="0002183F" w:rsidRDefault="0002183F" w:rsidP="003D1501">
            <w:pPr>
              <w:pStyle w:val="textindent"/>
              <w:spacing w:before="144" w:beforeAutospacing="0" w:after="144" w:afterAutospacing="0" w:line="390" w:lineRule="atLeast"/>
              <w:rPr>
                <w:rFonts w:ascii="Arial" w:hAnsi="Arial" w:cs="Arial"/>
                <w:iCs/>
                <w:color w:val="202020"/>
                <w:sz w:val="28"/>
                <w:szCs w:val="28"/>
              </w:rPr>
            </w:pPr>
          </w:p>
        </w:tc>
      </w:tr>
    </w:tbl>
    <w:p w:rsidR="0096703A" w:rsidRDefault="00814D44" w:rsidP="00BB6B71">
      <w:pPr>
        <w:rPr>
          <w:rStyle w:val="Hyperlink"/>
          <w:rFonts w:ascii="Arial" w:hAnsi="Arial" w:cs="Arial"/>
          <w:i/>
          <w:sz w:val="26"/>
          <w:szCs w:val="26"/>
        </w:rPr>
      </w:pPr>
      <w:r w:rsidRPr="001800EE">
        <w:rPr>
          <w:rFonts w:ascii="Arial" w:hAnsi="Arial" w:cs="Arial"/>
          <w:sz w:val="26"/>
          <w:szCs w:val="26"/>
        </w:rPr>
        <w:t xml:space="preserve">© </w:t>
      </w:r>
      <w:hyperlink r:id="rId5" w:history="1">
        <w:r w:rsidRPr="001800EE">
          <w:rPr>
            <w:rStyle w:val="Hyperlink"/>
            <w:rFonts w:ascii="Arial" w:hAnsi="Arial" w:cs="Arial"/>
            <w:sz w:val="26"/>
            <w:szCs w:val="26"/>
          </w:rPr>
          <w:t>Thoughtful Learning</w:t>
        </w:r>
      </w:hyperlink>
      <w:r w:rsidRPr="001800EE">
        <w:rPr>
          <w:rFonts w:ascii="Arial" w:hAnsi="Arial" w:cs="Arial"/>
          <w:sz w:val="26"/>
          <w:szCs w:val="26"/>
        </w:rPr>
        <w:t xml:space="preserve"> </w:t>
      </w:r>
      <w:r w:rsidR="00FD08CD" w:rsidRPr="001800EE">
        <w:rPr>
          <w:rFonts w:ascii="Arial" w:hAnsi="Arial" w:cs="Arial"/>
          <w:sz w:val="26"/>
          <w:szCs w:val="26"/>
        </w:rPr>
        <w:tab/>
        <w:t xml:space="preserve">From page </w:t>
      </w:r>
      <w:r w:rsidR="003D1501" w:rsidRPr="001800EE">
        <w:rPr>
          <w:rFonts w:ascii="Arial" w:hAnsi="Arial" w:cs="Arial"/>
          <w:sz w:val="26"/>
          <w:szCs w:val="26"/>
        </w:rPr>
        <w:t>1</w:t>
      </w:r>
      <w:r w:rsidR="0002183F">
        <w:rPr>
          <w:rFonts w:ascii="Arial" w:hAnsi="Arial" w:cs="Arial"/>
          <w:sz w:val="26"/>
          <w:szCs w:val="26"/>
        </w:rPr>
        <w:t>62</w:t>
      </w:r>
      <w:r w:rsidR="00FD08CD" w:rsidRPr="001800EE">
        <w:rPr>
          <w:rFonts w:ascii="Arial" w:hAnsi="Arial" w:cs="Arial"/>
          <w:sz w:val="26"/>
          <w:szCs w:val="26"/>
        </w:rPr>
        <w:t xml:space="preserve"> of</w:t>
      </w:r>
      <w:r w:rsidR="003D1501" w:rsidRPr="001800EE">
        <w:rPr>
          <w:rFonts w:ascii="Arial" w:hAnsi="Arial" w:cs="Arial"/>
          <w:sz w:val="26"/>
          <w:szCs w:val="26"/>
        </w:rPr>
        <w:t xml:space="preserve"> </w:t>
      </w:r>
      <w:hyperlink r:id="rId6" w:history="1">
        <w:r w:rsidR="003D1501" w:rsidRPr="001800EE">
          <w:rPr>
            <w:rStyle w:val="Hyperlink"/>
            <w:rFonts w:ascii="Arial" w:hAnsi="Arial" w:cs="Arial"/>
            <w:i/>
            <w:sz w:val="26"/>
            <w:szCs w:val="26"/>
          </w:rPr>
          <w:t>Write on Track</w:t>
        </w:r>
      </w:hyperlink>
      <w:bookmarkStart w:id="0" w:name="_GoBack"/>
      <w:bookmarkEnd w:id="0"/>
    </w:p>
    <w:sectPr w:rsidR="0096703A" w:rsidSect="00BB6B71">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8DE"/>
    <w:multiLevelType w:val="multilevel"/>
    <w:tmpl w:val="64AA27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7200645"/>
    <w:multiLevelType w:val="hybridMultilevel"/>
    <w:tmpl w:val="4A08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F0D12"/>
    <w:multiLevelType w:val="hybridMultilevel"/>
    <w:tmpl w:val="3A68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05DB1"/>
    <w:multiLevelType w:val="multilevel"/>
    <w:tmpl w:val="1192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F2C53"/>
    <w:multiLevelType w:val="hybridMultilevel"/>
    <w:tmpl w:val="4DD4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A0E75"/>
    <w:multiLevelType w:val="hybridMultilevel"/>
    <w:tmpl w:val="D956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30A41"/>
    <w:multiLevelType w:val="multilevel"/>
    <w:tmpl w:val="0098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C2053"/>
    <w:multiLevelType w:val="multilevel"/>
    <w:tmpl w:val="AE20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C129A"/>
    <w:multiLevelType w:val="hybridMultilevel"/>
    <w:tmpl w:val="849E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25CB1"/>
    <w:multiLevelType w:val="hybridMultilevel"/>
    <w:tmpl w:val="6AB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711E9"/>
    <w:multiLevelType w:val="hybridMultilevel"/>
    <w:tmpl w:val="7B5E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006AA"/>
    <w:multiLevelType w:val="multilevel"/>
    <w:tmpl w:val="8F8C5B3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66A06564"/>
    <w:multiLevelType w:val="multilevel"/>
    <w:tmpl w:val="E2347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4006A9"/>
    <w:multiLevelType w:val="hybridMultilevel"/>
    <w:tmpl w:val="461A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6"/>
  </w:num>
  <w:num w:numId="6">
    <w:abstractNumId w:val="3"/>
  </w:num>
  <w:num w:numId="7">
    <w:abstractNumId w:val="11"/>
  </w:num>
  <w:num w:numId="8">
    <w:abstractNumId w:val="12"/>
  </w:num>
  <w:num w:numId="9">
    <w:abstractNumId w:val="9"/>
  </w:num>
  <w:num w:numId="10">
    <w:abstractNumId w:val="8"/>
  </w:num>
  <w:num w:numId="11">
    <w:abstractNumId w:val="4"/>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71"/>
    <w:rsid w:val="0002183F"/>
    <w:rsid w:val="00042C41"/>
    <w:rsid w:val="00095849"/>
    <w:rsid w:val="000E47A3"/>
    <w:rsid w:val="001800EE"/>
    <w:rsid w:val="00326455"/>
    <w:rsid w:val="0036685B"/>
    <w:rsid w:val="003724B5"/>
    <w:rsid w:val="003C55AA"/>
    <w:rsid w:val="003D1501"/>
    <w:rsid w:val="003D380A"/>
    <w:rsid w:val="00416AC1"/>
    <w:rsid w:val="004E784B"/>
    <w:rsid w:val="004F20B1"/>
    <w:rsid w:val="00562DF7"/>
    <w:rsid w:val="00566882"/>
    <w:rsid w:val="005A629D"/>
    <w:rsid w:val="005C71AF"/>
    <w:rsid w:val="005D0C55"/>
    <w:rsid w:val="006C7A27"/>
    <w:rsid w:val="006F338D"/>
    <w:rsid w:val="00814D44"/>
    <w:rsid w:val="0096703A"/>
    <w:rsid w:val="009F397B"/>
    <w:rsid w:val="00A52A46"/>
    <w:rsid w:val="00A55B1E"/>
    <w:rsid w:val="00A56707"/>
    <w:rsid w:val="00A8327D"/>
    <w:rsid w:val="00A918E6"/>
    <w:rsid w:val="00AA56B1"/>
    <w:rsid w:val="00AD0799"/>
    <w:rsid w:val="00B14C33"/>
    <w:rsid w:val="00BB207C"/>
    <w:rsid w:val="00BB6265"/>
    <w:rsid w:val="00BB6B71"/>
    <w:rsid w:val="00C06D56"/>
    <w:rsid w:val="00CE57EF"/>
    <w:rsid w:val="00D7418D"/>
    <w:rsid w:val="00E3652F"/>
    <w:rsid w:val="00E55014"/>
    <w:rsid w:val="00E72149"/>
    <w:rsid w:val="00E7733A"/>
    <w:rsid w:val="00E97538"/>
    <w:rsid w:val="00F70083"/>
    <w:rsid w:val="00FD08CD"/>
    <w:rsid w:val="00FF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F5FD5"/>
  <w15:docId w15:val="{52989C24-456C-49E4-9F84-11BD0CA4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dy">
    <w:name w:val="Body Text (Body)"/>
    <w:basedOn w:val="Normal"/>
    <w:uiPriority w:val="99"/>
    <w:rsid w:val="00BB6B71"/>
    <w:pPr>
      <w:suppressAutoHyphens/>
      <w:autoSpaceDE w:val="0"/>
      <w:autoSpaceDN w:val="0"/>
      <w:adjustRightInd w:val="0"/>
      <w:spacing w:after="0" w:line="290" w:lineRule="atLeast"/>
      <w:ind w:firstLine="400"/>
      <w:jc w:val="both"/>
      <w:textAlignment w:val="center"/>
    </w:pPr>
    <w:rPr>
      <w:rFonts w:ascii="Minion Pro" w:hAnsi="Minion Pro" w:cs="Minion Pro"/>
      <w:color w:val="000000"/>
      <w:sz w:val="24"/>
      <w:szCs w:val="24"/>
    </w:rPr>
  </w:style>
  <w:style w:type="paragraph" w:customStyle="1" w:styleId="HeadingAHeadings">
    <w:name w:val="Heading A (Headings)"/>
    <w:basedOn w:val="BodyTextBody"/>
    <w:uiPriority w:val="99"/>
    <w:rsid w:val="00BB6B71"/>
    <w:pPr>
      <w:spacing w:before="200" w:after="120" w:line="520" w:lineRule="atLeast"/>
      <w:ind w:firstLine="0"/>
      <w:jc w:val="left"/>
    </w:pPr>
    <w:rPr>
      <w:rFonts w:ascii="Myriad Pro" w:hAnsi="Myriad Pro" w:cs="Myriad Pro"/>
      <w:b/>
      <w:bCs/>
      <w:sz w:val="48"/>
      <w:szCs w:val="48"/>
    </w:rPr>
  </w:style>
  <w:style w:type="paragraph" w:customStyle="1" w:styleId="HeadingDHeadings">
    <w:name w:val="Heading D (Headings)"/>
    <w:basedOn w:val="Normal"/>
    <w:uiPriority w:val="99"/>
    <w:rsid w:val="00BB6B71"/>
    <w:pPr>
      <w:suppressAutoHyphens/>
      <w:autoSpaceDE w:val="0"/>
      <w:autoSpaceDN w:val="0"/>
      <w:adjustRightInd w:val="0"/>
      <w:spacing w:before="160" w:after="40" w:line="300" w:lineRule="atLeast"/>
      <w:textAlignment w:val="center"/>
    </w:pPr>
    <w:rPr>
      <w:rFonts w:ascii="Myriad Pro" w:hAnsi="Myriad Pro" w:cs="Myriad Pro"/>
      <w:b/>
      <w:bCs/>
      <w:color w:val="000000"/>
      <w:sz w:val="26"/>
      <w:szCs w:val="26"/>
      <w:u w:color="197FFF"/>
    </w:rPr>
  </w:style>
  <w:style w:type="paragraph" w:customStyle="1" w:styleId="ChecklistBody">
    <w:name w:val="Checklist (Body)"/>
    <w:basedOn w:val="Normal"/>
    <w:uiPriority w:val="99"/>
    <w:rsid w:val="00BB6B71"/>
    <w:pPr>
      <w:suppressAutoHyphens/>
      <w:autoSpaceDE w:val="0"/>
      <w:autoSpaceDN w:val="0"/>
      <w:adjustRightInd w:val="0"/>
      <w:spacing w:before="40" w:after="0" w:line="290" w:lineRule="atLeast"/>
      <w:ind w:left="440" w:hanging="440"/>
      <w:textAlignment w:val="center"/>
    </w:pPr>
    <w:rPr>
      <w:rFonts w:ascii="Myriad Pro" w:hAnsi="Myriad Pro" w:cs="Myriad Pro"/>
      <w:color w:val="000000"/>
      <w:sz w:val="24"/>
      <w:szCs w:val="24"/>
    </w:rPr>
  </w:style>
  <w:style w:type="character" w:styleId="Hyperlink">
    <w:name w:val="Hyperlink"/>
    <w:basedOn w:val="DefaultParagraphFont"/>
    <w:uiPriority w:val="99"/>
    <w:unhideWhenUsed/>
    <w:rsid w:val="000E47A3"/>
    <w:rPr>
      <w:color w:val="0563C1" w:themeColor="hyperlink"/>
      <w:u w:val="single"/>
    </w:rPr>
  </w:style>
  <w:style w:type="character" w:styleId="FollowedHyperlink">
    <w:name w:val="FollowedHyperlink"/>
    <w:basedOn w:val="DefaultParagraphFont"/>
    <w:uiPriority w:val="99"/>
    <w:semiHidden/>
    <w:unhideWhenUsed/>
    <w:rsid w:val="000E47A3"/>
    <w:rPr>
      <w:color w:val="954F72" w:themeColor="followedHyperlink"/>
      <w:u w:val="single"/>
    </w:rPr>
  </w:style>
  <w:style w:type="character" w:styleId="Emphasis">
    <w:name w:val="Emphasis"/>
    <w:basedOn w:val="DefaultParagraphFont"/>
    <w:uiPriority w:val="20"/>
    <w:qFormat/>
    <w:rsid w:val="0096703A"/>
    <w:rPr>
      <w:i/>
      <w:iCs/>
    </w:rPr>
  </w:style>
  <w:style w:type="character" w:customStyle="1" w:styleId="apple-converted-space">
    <w:name w:val="apple-converted-space"/>
    <w:basedOn w:val="DefaultParagraphFont"/>
    <w:rsid w:val="0096703A"/>
  </w:style>
  <w:style w:type="paragraph" w:styleId="ListParagraph">
    <w:name w:val="List Paragraph"/>
    <w:basedOn w:val="Normal"/>
    <w:uiPriority w:val="34"/>
    <w:qFormat/>
    <w:rsid w:val="0096703A"/>
    <w:pPr>
      <w:ind w:left="720"/>
      <w:contextualSpacing/>
    </w:pPr>
  </w:style>
  <w:style w:type="paragraph" w:customStyle="1" w:styleId="textindent">
    <w:name w:val="textindent"/>
    <w:basedOn w:val="Normal"/>
    <w:rsid w:val="00562D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DF7"/>
    <w:rPr>
      <w:b/>
      <w:bCs/>
    </w:rPr>
  </w:style>
  <w:style w:type="paragraph" w:customStyle="1" w:styleId="doubletextindent">
    <w:name w:val="doubletextindent"/>
    <w:basedOn w:val="Normal"/>
    <w:rsid w:val="00BB20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D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2396">
      <w:bodyDiv w:val="1"/>
      <w:marLeft w:val="0"/>
      <w:marRight w:val="0"/>
      <w:marTop w:val="0"/>
      <w:marBottom w:val="0"/>
      <w:divBdr>
        <w:top w:val="none" w:sz="0" w:space="0" w:color="auto"/>
        <w:left w:val="none" w:sz="0" w:space="0" w:color="auto"/>
        <w:bottom w:val="none" w:sz="0" w:space="0" w:color="auto"/>
        <w:right w:val="none" w:sz="0" w:space="0" w:color="auto"/>
      </w:divBdr>
    </w:div>
    <w:div w:id="1390181141">
      <w:bodyDiv w:val="1"/>
      <w:marLeft w:val="0"/>
      <w:marRight w:val="0"/>
      <w:marTop w:val="0"/>
      <w:marBottom w:val="0"/>
      <w:divBdr>
        <w:top w:val="none" w:sz="0" w:space="0" w:color="auto"/>
        <w:left w:val="none" w:sz="0" w:space="0" w:color="auto"/>
        <w:bottom w:val="none" w:sz="0" w:space="0" w:color="auto"/>
        <w:right w:val="none" w:sz="0" w:space="0" w:color="auto"/>
      </w:divBdr>
    </w:div>
    <w:div w:id="154929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products/write-track" TargetMode="External"/><Relationship Id="rId5" Type="http://schemas.openxmlformats.org/officeDocument/2006/relationships/hyperlink" Target="https://k12.thoughtfullear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dcterms:created xsi:type="dcterms:W3CDTF">2016-06-09T19:58:00Z</dcterms:created>
  <dcterms:modified xsi:type="dcterms:W3CDTF">2016-06-09T20:03:00Z</dcterms:modified>
</cp:coreProperties>
</file>