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C7737A" w:rsidP="000158E1">
      <w:pPr>
        <w:rPr>
          <w:sz w:val="36"/>
          <w:szCs w:val="36"/>
        </w:rPr>
      </w:pPr>
      <w:r>
        <w:rPr>
          <w:sz w:val="36"/>
          <w:szCs w:val="36"/>
        </w:rPr>
        <w:t>Developing a Sense of Style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862"/>
        <w:gridCol w:w="5349"/>
        <w:gridCol w:w="743"/>
        <w:gridCol w:w="2496"/>
      </w:tblGrid>
      <w:tr w:rsidR="00133B67" w:rsidTr="00C7737A">
        <w:trPr>
          <w:trHeight w:val="35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C7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382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C7737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C7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C7737A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  <w:bookmarkStart w:id="0" w:name="_GoBack"/>
      <w:bookmarkEnd w:id="0"/>
    </w:p>
    <w:p w:rsidR="000158E1" w:rsidRDefault="000158E1" w:rsidP="000158E1">
      <w:pPr>
        <w:rPr>
          <w:sz w:val="24"/>
          <w:szCs w:val="24"/>
        </w:rPr>
      </w:pPr>
      <w:r>
        <w:rPr>
          <w:sz w:val="24"/>
          <w:szCs w:val="24"/>
        </w:rPr>
        <w:t xml:space="preserve">Rate your </w:t>
      </w:r>
      <w:r w:rsidR="00C7737A">
        <w:rPr>
          <w:sz w:val="24"/>
          <w:szCs w:val="24"/>
        </w:rPr>
        <w:t>style</w:t>
      </w:r>
      <w:r>
        <w:rPr>
          <w:sz w:val="24"/>
          <w:szCs w:val="24"/>
        </w:rPr>
        <w:t xml:space="preserve"> habit</w:t>
      </w:r>
      <w:r w:rsidR="006A3B27">
        <w:rPr>
          <w:sz w:val="24"/>
          <w:szCs w:val="24"/>
        </w:rPr>
        <w:t>s from 1 (Never) to 5 (A</w:t>
      </w:r>
      <w:r>
        <w:rPr>
          <w:sz w:val="24"/>
          <w:szCs w:val="24"/>
        </w:rPr>
        <w:t>lways).</w:t>
      </w:r>
      <w:r w:rsidR="006A3B27">
        <w:rPr>
          <w:sz w:val="24"/>
          <w:szCs w:val="24"/>
        </w:rPr>
        <w:t xml:space="preserve"> For each </w:t>
      </w:r>
      <w:r w:rsidR="00C7737A">
        <w:rPr>
          <w:sz w:val="24"/>
          <w:szCs w:val="24"/>
        </w:rPr>
        <w:t>style</w:t>
      </w:r>
      <w:r w:rsidR="006A3B27">
        <w:rPr>
          <w:sz w:val="24"/>
          <w:szCs w:val="24"/>
        </w:rPr>
        <w:t xml:space="preserve"> habit, write down one thing you can do to improve your score.</w:t>
      </w:r>
    </w:p>
    <w:p w:rsidR="000158E1" w:rsidRDefault="000158E1" w:rsidP="007B3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E0C">
        <w:rPr>
          <w:sz w:val="24"/>
          <w:szCs w:val="24"/>
        </w:rPr>
        <w:t xml:space="preserve">I </w:t>
      </w:r>
      <w:r w:rsidR="00C7737A">
        <w:rPr>
          <w:sz w:val="24"/>
          <w:szCs w:val="24"/>
        </w:rPr>
        <w:t>write with pride</w:t>
      </w:r>
      <w:r w:rsidRPr="007B3E0C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</w:tblGrid>
      <w:tr w:rsidR="007B3E0C" w:rsidTr="007B3E0C">
        <w:tc>
          <w:tcPr>
            <w:tcW w:w="1727" w:type="dxa"/>
          </w:tcPr>
          <w:p w:rsidR="007B3E0C" w:rsidRDefault="007B3E0C" w:rsidP="007B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3E0C" w:rsidRDefault="007B3E0C" w:rsidP="007B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1727" w:type="dxa"/>
          </w:tcPr>
          <w:p w:rsidR="007B3E0C" w:rsidRDefault="007B3E0C" w:rsidP="007B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B3E0C" w:rsidRDefault="007B3E0C" w:rsidP="007B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727" w:type="dxa"/>
          </w:tcPr>
          <w:p w:rsidR="007B3E0C" w:rsidRDefault="007B3E0C" w:rsidP="007B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B3E0C" w:rsidRDefault="007B3E0C" w:rsidP="007B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727" w:type="dxa"/>
          </w:tcPr>
          <w:p w:rsidR="007B3E0C" w:rsidRDefault="007B3E0C" w:rsidP="007B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B3E0C" w:rsidRDefault="007B3E0C" w:rsidP="007B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</w:t>
            </w:r>
          </w:p>
        </w:tc>
        <w:tc>
          <w:tcPr>
            <w:tcW w:w="1727" w:type="dxa"/>
          </w:tcPr>
          <w:p w:rsidR="007B3E0C" w:rsidRDefault="007B3E0C" w:rsidP="007B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B3E0C" w:rsidRDefault="007B3E0C" w:rsidP="007B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Always</w:t>
            </w:r>
          </w:p>
        </w:tc>
      </w:tr>
    </w:tbl>
    <w:p w:rsidR="007B3E0C" w:rsidRPr="007B3E0C" w:rsidRDefault="007B3E0C" w:rsidP="007B3E0C">
      <w:pPr>
        <w:rPr>
          <w:sz w:val="24"/>
          <w:szCs w:val="24"/>
        </w:rPr>
      </w:pPr>
    </w:p>
    <w:p w:rsidR="007B3E0C" w:rsidRPr="007B3E0C" w:rsidRDefault="000158E1" w:rsidP="007B3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E0C">
        <w:rPr>
          <w:sz w:val="24"/>
          <w:szCs w:val="24"/>
        </w:rPr>
        <w:t xml:space="preserve">I </w:t>
      </w:r>
      <w:r w:rsidR="00C7737A">
        <w:rPr>
          <w:sz w:val="24"/>
          <w:szCs w:val="24"/>
        </w:rPr>
        <w:t>write clearly</w:t>
      </w:r>
      <w:r w:rsidRPr="007B3E0C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</w:tblGrid>
      <w:tr w:rsidR="007B3E0C" w:rsidTr="00B62218"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Always</w:t>
            </w:r>
          </w:p>
        </w:tc>
      </w:tr>
    </w:tbl>
    <w:p w:rsidR="007B3E0C" w:rsidRPr="007B3E0C" w:rsidRDefault="007B3E0C" w:rsidP="007B3E0C">
      <w:pPr>
        <w:rPr>
          <w:sz w:val="24"/>
          <w:szCs w:val="24"/>
        </w:rPr>
      </w:pPr>
    </w:p>
    <w:p w:rsidR="000158E1" w:rsidRDefault="000158E1" w:rsidP="007B3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E0C">
        <w:rPr>
          <w:sz w:val="24"/>
          <w:szCs w:val="24"/>
        </w:rPr>
        <w:t xml:space="preserve">I </w:t>
      </w:r>
      <w:r w:rsidR="00C7737A">
        <w:rPr>
          <w:sz w:val="24"/>
          <w:szCs w:val="24"/>
        </w:rPr>
        <w:t>keep things simple</w:t>
      </w:r>
      <w:r w:rsidR="007B3E0C">
        <w:rPr>
          <w:sz w:val="24"/>
          <w:szCs w:val="24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</w:tblGrid>
      <w:tr w:rsidR="007B3E0C" w:rsidTr="00B62218"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Always</w:t>
            </w:r>
          </w:p>
        </w:tc>
      </w:tr>
    </w:tbl>
    <w:p w:rsidR="007B3E0C" w:rsidRPr="007B3E0C" w:rsidRDefault="007B3E0C" w:rsidP="007B3E0C">
      <w:pPr>
        <w:rPr>
          <w:sz w:val="24"/>
          <w:szCs w:val="24"/>
        </w:rPr>
      </w:pPr>
    </w:p>
    <w:p w:rsidR="007B3E0C" w:rsidRPr="007B3E0C" w:rsidRDefault="000158E1" w:rsidP="007B3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E0C">
        <w:rPr>
          <w:sz w:val="24"/>
          <w:szCs w:val="24"/>
        </w:rPr>
        <w:t xml:space="preserve">I </w:t>
      </w:r>
      <w:r w:rsidR="00C7737A">
        <w:rPr>
          <w:sz w:val="24"/>
          <w:szCs w:val="24"/>
        </w:rPr>
        <w:t>keep things focused</w:t>
      </w:r>
      <w:r w:rsidRPr="007B3E0C">
        <w:rPr>
          <w:sz w:val="24"/>
          <w:szCs w:val="24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</w:tblGrid>
      <w:tr w:rsidR="007B3E0C" w:rsidTr="00B62218"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Always</w:t>
            </w:r>
          </w:p>
        </w:tc>
      </w:tr>
    </w:tbl>
    <w:p w:rsidR="007B3E0C" w:rsidRPr="007B3E0C" w:rsidRDefault="007B3E0C" w:rsidP="007B3E0C">
      <w:pPr>
        <w:rPr>
          <w:sz w:val="24"/>
          <w:szCs w:val="24"/>
        </w:rPr>
      </w:pPr>
    </w:p>
    <w:p w:rsidR="000158E1" w:rsidRDefault="000158E1" w:rsidP="007B3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E0C">
        <w:rPr>
          <w:sz w:val="24"/>
          <w:szCs w:val="24"/>
        </w:rPr>
        <w:t xml:space="preserve">I </w:t>
      </w:r>
      <w:r w:rsidR="00C7737A">
        <w:rPr>
          <w:sz w:val="24"/>
          <w:szCs w:val="24"/>
        </w:rPr>
        <w:t>write in a sincere way</w:t>
      </w:r>
      <w:r w:rsidRPr="007B3E0C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</w:tblGrid>
      <w:tr w:rsidR="007B3E0C" w:rsidTr="00B62218"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Always</w:t>
            </w:r>
          </w:p>
        </w:tc>
      </w:tr>
    </w:tbl>
    <w:p w:rsidR="007B3E0C" w:rsidRPr="007B3E0C" w:rsidRDefault="007B3E0C" w:rsidP="007B3E0C">
      <w:pPr>
        <w:rPr>
          <w:sz w:val="24"/>
          <w:szCs w:val="24"/>
        </w:rPr>
      </w:pPr>
    </w:p>
    <w:p w:rsidR="00B24F51" w:rsidRDefault="000158E1" w:rsidP="007B3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E0C">
        <w:rPr>
          <w:sz w:val="24"/>
          <w:szCs w:val="24"/>
        </w:rPr>
        <w:t xml:space="preserve">I </w:t>
      </w:r>
      <w:r w:rsidR="00C7737A">
        <w:rPr>
          <w:sz w:val="24"/>
          <w:szCs w:val="24"/>
        </w:rPr>
        <w:t>know when to cut</w:t>
      </w:r>
      <w:r w:rsidRPr="007B3E0C">
        <w:rPr>
          <w:sz w:val="24"/>
          <w:szCs w:val="24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</w:tblGrid>
      <w:tr w:rsidR="007B3E0C" w:rsidTr="00B62218"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</w:t>
            </w:r>
          </w:p>
        </w:tc>
        <w:tc>
          <w:tcPr>
            <w:tcW w:w="1727" w:type="dxa"/>
          </w:tcPr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B3E0C" w:rsidRDefault="007B3E0C" w:rsidP="00B62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Always</w:t>
            </w:r>
          </w:p>
        </w:tc>
      </w:tr>
    </w:tbl>
    <w:p w:rsidR="007B3E0C" w:rsidRDefault="007B3E0C" w:rsidP="007B3E0C">
      <w:pPr>
        <w:rPr>
          <w:sz w:val="24"/>
          <w:szCs w:val="24"/>
        </w:rPr>
      </w:pPr>
    </w:p>
    <w:p w:rsidR="00C7737A" w:rsidRDefault="00C7737A" w:rsidP="00C773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E0C">
        <w:rPr>
          <w:sz w:val="24"/>
          <w:szCs w:val="24"/>
        </w:rPr>
        <w:t xml:space="preserve">I </w:t>
      </w:r>
      <w:r>
        <w:rPr>
          <w:sz w:val="24"/>
          <w:szCs w:val="24"/>
        </w:rPr>
        <w:t>can sense when writing needs work</w:t>
      </w:r>
      <w:r w:rsidRPr="007B3E0C">
        <w:rPr>
          <w:sz w:val="24"/>
          <w:szCs w:val="24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</w:tblGrid>
      <w:tr w:rsidR="00C7737A" w:rsidTr="009B0779">
        <w:tc>
          <w:tcPr>
            <w:tcW w:w="1727" w:type="dxa"/>
          </w:tcPr>
          <w:p w:rsidR="00C7737A" w:rsidRDefault="00C7737A" w:rsidP="009B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7737A" w:rsidRDefault="00C7737A" w:rsidP="009B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1727" w:type="dxa"/>
          </w:tcPr>
          <w:p w:rsidR="00C7737A" w:rsidRDefault="00C7737A" w:rsidP="009B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7737A" w:rsidRDefault="00C7737A" w:rsidP="009B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727" w:type="dxa"/>
          </w:tcPr>
          <w:p w:rsidR="00C7737A" w:rsidRDefault="00C7737A" w:rsidP="009B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7737A" w:rsidRDefault="00C7737A" w:rsidP="009B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727" w:type="dxa"/>
          </w:tcPr>
          <w:p w:rsidR="00C7737A" w:rsidRDefault="00C7737A" w:rsidP="009B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7737A" w:rsidRDefault="00C7737A" w:rsidP="009B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</w:t>
            </w:r>
          </w:p>
        </w:tc>
        <w:tc>
          <w:tcPr>
            <w:tcW w:w="1727" w:type="dxa"/>
          </w:tcPr>
          <w:p w:rsidR="00C7737A" w:rsidRDefault="00C7737A" w:rsidP="009B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7737A" w:rsidRDefault="00C7737A" w:rsidP="009B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Always</w:t>
            </w:r>
          </w:p>
        </w:tc>
      </w:tr>
    </w:tbl>
    <w:p w:rsidR="00C7737A" w:rsidRDefault="00C7737A" w:rsidP="00C7737A">
      <w:pPr>
        <w:rPr>
          <w:sz w:val="24"/>
          <w:szCs w:val="24"/>
        </w:rPr>
      </w:pPr>
    </w:p>
    <w:p w:rsidR="00C7737A" w:rsidRDefault="00C7737A" w:rsidP="00C773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E0C">
        <w:rPr>
          <w:sz w:val="24"/>
          <w:szCs w:val="24"/>
        </w:rPr>
        <w:t xml:space="preserve">I </w:t>
      </w:r>
      <w:r>
        <w:rPr>
          <w:sz w:val="24"/>
          <w:szCs w:val="24"/>
        </w:rPr>
        <w:t>write active, forward-moving sentences</w:t>
      </w:r>
      <w:r w:rsidRPr="007B3E0C">
        <w:rPr>
          <w:sz w:val="24"/>
          <w:szCs w:val="24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</w:tblGrid>
      <w:tr w:rsidR="00C7737A" w:rsidTr="009B0779">
        <w:tc>
          <w:tcPr>
            <w:tcW w:w="1727" w:type="dxa"/>
          </w:tcPr>
          <w:p w:rsidR="00C7737A" w:rsidRDefault="00C7737A" w:rsidP="009B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7737A" w:rsidRDefault="00C7737A" w:rsidP="009B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1727" w:type="dxa"/>
          </w:tcPr>
          <w:p w:rsidR="00C7737A" w:rsidRDefault="00C7737A" w:rsidP="009B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7737A" w:rsidRDefault="00C7737A" w:rsidP="009B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1727" w:type="dxa"/>
          </w:tcPr>
          <w:p w:rsidR="00C7737A" w:rsidRDefault="00C7737A" w:rsidP="009B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7737A" w:rsidRDefault="00C7737A" w:rsidP="009B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1727" w:type="dxa"/>
          </w:tcPr>
          <w:p w:rsidR="00C7737A" w:rsidRDefault="00C7737A" w:rsidP="009B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7737A" w:rsidRDefault="00C7737A" w:rsidP="009B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</w:t>
            </w:r>
          </w:p>
        </w:tc>
        <w:tc>
          <w:tcPr>
            <w:tcW w:w="1727" w:type="dxa"/>
          </w:tcPr>
          <w:p w:rsidR="00C7737A" w:rsidRDefault="00C7737A" w:rsidP="009B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7737A" w:rsidRDefault="00C7737A" w:rsidP="009B0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Always</w:t>
            </w:r>
          </w:p>
        </w:tc>
      </w:tr>
    </w:tbl>
    <w:p w:rsidR="00C7737A" w:rsidRDefault="00C7737A" w:rsidP="00C7737A">
      <w:pPr>
        <w:rPr>
          <w:sz w:val="24"/>
          <w:szCs w:val="24"/>
        </w:rPr>
      </w:pPr>
    </w:p>
    <w:p w:rsidR="007B3E0C" w:rsidRPr="007B3E0C" w:rsidRDefault="007B3E0C" w:rsidP="007B3E0C">
      <w:pPr>
        <w:rPr>
          <w:sz w:val="24"/>
          <w:szCs w:val="24"/>
        </w:rPr>
      </w:pPr>
    </w:p>
    <w:sectPr w:rsidR="007B3E0C" w:rsidRPr="007B3E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14" w:rsidRDefault="00722414" w:rsidP="007B3E0C">
      <w:pPr>
        <w:spacing w:after="0" w:line="240" w:lineRule="auto"/>
      </w:pPr>
      <w:r>
        <w:separator/>
      </w:r>
    </w:p>
  </w:endnote>
  <w:endnote w:type="continuationSeparator" w:id="0">
    <w:p w:rsidR="00722414" w:rsidRDefault="00722414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C7737A">
      <w:t>113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14" w:rsidRDefault="00722414" w:rsidP="007B3E0C">
      <w:pPr>
        <w:spacing w:after="0" w:line="240" w:lineRule="auto"/>
      </w:pPr>
      <w:r>
        <w:separator/>
      </w:r>
    </w:p>
  </w:footnote>
  <w:footnote w:type="continuationSeparator" w:id="0">
    <w:p w:rsidR="00722414" w:rsidRDefault="00722414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D4F41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E1E84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5485A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12195A"/>
    <w:rsid w:val="00133B67"/>
    <w:rsid w:val="006102D2"/>
    <w:rsid w:val="006A3B27"/>
    <w:rsid w:val="00722414"/>
    <w:rsid w:val="007B3E0C"/>
    <w:rsid w:val="008D05F7"/>
    <w:rsid w:val="00C40D43"/>
    <w:rsid w:val="00C7737A"/>
    <w:rsid w:val="00C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45286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2017-07-07T14:51:00Z</dcterms:created>
  <dcterms:modified xsi:type="dcterms:W3CDTF">2017-07-07T14:58:00Z</dcterms:modified>
</cp:coreProperties>
</file>