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B17872" w:rsidP="000158E1">
      <w:pPr>
        <w:rPr>
          <w:sz w:val="36"/>
          <w:szCs w:val="36"/>
        </w:rPr>
      </w:pPr>
      <w:r w:rsidRPr="00C16D2C">
        <w:rPr>
          <w:b/>
          <w:sz w:val="36"/>
          <w:szCs w:val="36"/>
        </w:rPr>
        <w:t>Checklist</w:t>
      </w:r>
      <w:r w:rsidR="00C16D2C">
        <w:rPr>
          <w:sz w:val="36"/>
          <w:szCs w:val="36"/>
        </w:rPr>
        <w:t xml:space="preserve"> for E</w:t>
      </w:r>
      <w:r w:rsidR="00676727">
        <w:rPr>
          <w:sz w:val="36"/>
          <w:szCs w:val="36"/>
        </w:rPr>
        <w:t>diting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676727" w:rsidP="00676727">
      <w:pPr>
        <w:rPr>
          <w:i/>
          <w:sz w:val="24"/>
          <w:szCs w:val="24"/>
        </w:rPr>
      </w:pPr>
      <w:r w:rsidRPr="00676727">
        <w:rPr>
          <w:sz w:val="24"/>
          <w:szCs w:val="24"/>
        </w:rPr>
        <w:t>This editing checklist can help you remember the key rules. The page</w:t>
      </w:r>
      <w:r>
        <w:rPr>
          <w:sz w:val="24"/>
          <w:szCs w:val="24"/>
        </w:rPr>
        <w:t xml:space="preserve"> </w:t>
      </w:r>
      <w:r w:rsidRPr="00676727">
        <w:rPr>
          <w:sz w:val="24"/>
          <w:szCs w:val="24"/>
        </w:rPr>
        <w:t>numbers in parentheses tell where you can find specific rules</w:t>
      </w:r>
      <w:r>
        <w:rPr>
          <w:sz w:val="24"/>
          <w:szCs w:val="24"/>
        </w:rPr>
        <w:t xml:space="preserve"> in </w:t>
      </w:r>
      <w:r>
        <w:rPr>
          <w:i/>
          <w:sz w:val="24"/>
          <w:szCs w:val="24"/>
        </w:rPr>
        <w:t>Write for College</w:t>
      </w:r>
      <w:r w:rsidRPr="00676727">
        <w:rPr>
          <w:sz w:val="24"/>
          <w:szCs w:val="24"/>
        </w:rPr>
        <w:t>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DE8" w:rsidRPr="00C16D2C" w:rsidRDefault="00676727" w:rsidP="00B17872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Punctuation</w:t>
            </w:r>
          </w:p>
        </w:tc>
      </w:tr>
      <w:tr w:rsidR="00B17872" w:rsidTr="00676727">
        <w:trPr>
          <w:trHeight w:val="27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676727" w:rsidP="00FD26D4">
            <w:pPr>
              <w:rPr>
                <w:sz w:val="24"/>
                <w:szCs w:val="24"/>
              </w:rPr>
            </w:pPr>
            <w:r w:rsidRPr="00676727">
              <w:rPr>
                <w:sz w:val="24"/>
                <w:szCs w:val="24"/>
              </w:rPr>
              <w:t>1. Do sentences have correct end punctuation? (pages 523–524)</w:t>
            </w:r>
          </w:p>
        </w:tc>
      </w:tr>
      <w:tr w:rsidR="00B17872" w:rsidTr="00676727">
        <w:trPr>
          <w:trHeight w:val="35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676727" w:rsidP="00FD26D4">
            <w:pPr>
              <w:rPr>
                <w:sz w:val="24"/>
                <w:szCs w:val="24"/>
              </w:rPr>
            </w:pPr>
            <w:r w:rsidRPr="00676727">
              <w:rPr>
                <w:sz w:val="24"/>
                <w:szCs w:val="24"/>
              </w:rPr>
              <w:t>2. Do commas appear after introductory words? (pages 526–527)</w:t>
            </w:r>
          </w:p>
        </w:tc>
      </w:tr>
      <w:tr w:rsidR="00FD26D4" w:rsidTr="00676727">
        <w:trPr>
          <w:trHeight w:val="332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26D4" w:rsidRPr="00FD26D4" w:rsidRDefault="00676727" w:rsidP="00FD26D4">
            <w:pPr>
              <w:rPr>
                <w:sz w:val="24"/>
                <w:szCs w:val="24"/>
              </w:rPr>
            </w:pPr>
            <w:r w:rsidRPr="00676727">
              <w:rPr>
                <w:sz w:val="24"/>
                <w:szCs w:val="24"/>
              </w:rPr>
              <w:t>3. Do commas appear in compound sentences? (page 525)</w:t>
            </w:r>
          </w:p>
        </w:tc>
      </w:tr>
      <w:tr w:rsidR="00676727" w:rsidTr="00676727">
        <w:trPr>
          <w:trHeight w:val="332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676727" w:rsidRDefault="00676727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6727" w:rsidRPr="00676727" w:rsidRDefault="00676727" w:rsidP="00FD26D4">
            <w:pPr>
              <w:rPr>
                <w:sz w:val="24"/>
                <w:szCs w:val="24"/>
              </w:rPr>
            </w:pPr>
            <w:r w:rsidRPr="00676727">
              <w:rPr>
                <w:sz w:val="24"/>
                <w:szCs w:val="24"/>
              </w:rPr>
              <w:t>4. Have I checked other key comma rules? (pages 526–529)</w:t>
            </w:r>
          </w:p>
        </w:tc>
      </w:tr>
      <w:tr w:rsidR="00676727" w:rsidTr="00676727">
        <w:trPr>
          <w:trHeight w:val="332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676727" w:rsidRDefault="00676727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6727" w:rsidRPr="00676727" w:rsidRDefault="00676727" w:rsidP="006D75E6">
            <w:pPr>
              <w:rPr>
                <w:sz w:val="24"/>
                <w:szCs w:val="24"/>
              </w:rPr>
            </w:pPr>
            <w:r w:rsidRPr="00676727">
              <w:rPr>
                <w:sz w:val="24"/>
                <w:szCs w:val="24"/>
              </w:rPr>
              <w:t>5. Do apostrophes correctly form possessives and contractions?</w:t>
            </w:r>
            <w:r w:rsidR="006D75E6">
              <w:rPr>
                <w:sz w:val="24"/>
                <w:szCs w:val="24"/>
              </w:rPr>
              <w:t xml:space="preserve"> </w:t>
            </w:r>
            <w:r w:rsidRPr="00676727">
              <w:rPr>
                <w:sz w:val="24"/>
                <w:szCs w:val="24"/>
              </w:rPr>
              <w:t>(pages 534–536)</w:t>
            </w:r>
          </w:p>
        </w:tc>
      </w:tr>
      <w:tr w:rsidR="00676727" w:rsidTr="00676727">
        <w:trPr>
          <w:trHeight w:val="332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676727" w:rsidRDefault="00676727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6727" w:rsidRPr="00676727" w:rsidRDefault="00676727" w:rsidP="006D75E6">
            <w:pPr>
              <w:rPr>
                <w:sz w:val="24"/>
                <w:szCs w:val="24"/>
              </w:rPr>
            </w:pPr>
            <w:r w:rsidRPr="00676727">
              <w:rPr>
                <w:sz w:val="24"/>
                <w:szCs w:val="24"/>
              </w:rPr>
              <w:t>6. Do quotation marks set off dialogue and exact words?</w:t>
            </w:r>
            <w:r w:rsidR="006D75E6">
              <w:rPr>
                <w:sz w:val="24"/>
                <w:szCs w:val="24"/>
              </w:rPr>
              <w:t xml:space="preserve"> </w:t>
            </w:r>
            <w:r w:rsidRPr="00676727">
              <w:rPr>
                <w:sz w:val="24"/>
                <w:szCs w:val="24"/>
              </w:rPr>
              <w:t>(pages 536–538)</w:t>
            </w:r>
          </w:p>
        </w:tc>
      </w:tr>
      <w:tr w:rsidR="00676727" w:rsidTr="00676727">
        <w:trPr>
          <w:trHeight w:val="332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676727" w:rsidRDefault="00676727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6727" w:rsidRPr="00676727" w:rsidRDefault="006D75E6" w:rsidP="006D75E6">
            <w:pPr>
              <w:rPr>
                <w:sz w:val="24"/>
                <w:szCs w:val="24"/>
              </w:rPr>
            </w:pPr>
            <w:r w:rsidRPr="00676727">
              <w:rPr>
                <w:sz w:val="24"/>
                <w:szCs w:val="24"/>
              </w:rPr>
              <w:t>7. Are titles of large works italicized and titles of small ones set</w:t>
            </w:r>
            <w:r>
              <w:rPr>
                <w:sz w:val="24"/>
                <w:szCs w:val="24"/>
              </w:rPr>
              <w:t xml:space="preserve"> </w:t>
            </w:r>
            <w:r w:rsidRPr="00676727">
              <w:rPr>
                <w:sz w:val="24"/>
                <w:szCs w:val="24"/>
              </w:rPr>
              <w:t>in quotation marks? (pages 537, 539)</w:t>
            </w:r>
          </w:p>
        </w:tc>
      </w:tr>
      <w:tr w:rsidR="00B05DE8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C16D2C" w:rsidRDefault="00676727" w:rsidP="00B05DE8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Mechanics</w:t>
            </w:r>
          </w:p>
        </w:tc>
      </w:tr>
      <w:tr w:rsidR="00B17872" w:rsidTr="006D75E6">
        <w:trPr>
          <w:trHeight w:val="20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6D75E6" w:rsidP="00FD26D4">
            <w:pPr>
              <w:rPr>
                <w:sz w:val="24"/>
                <w:szCs w:val="24"/>
              </w:rPr>
            </w:pPr>
            <w:r w:rsidRPr="006D75E6">
              <w:rPr>
                <w:sz w:val="24"/>
                <w:szCs w:val="24"/>
              </w:rPr>
              <w:t>8. Are first words and proper nouns capitalized? (pages 543–544)</w:t>
            </w:r>
            <w:r w:rsidR="00C16D2C">
              <w:rPr>
                <w:sz w:val="24"/>
                <w:szCs w:val="24"/>
              </w:rPr>
              <w:t xml:space="preserve"> </w:t>
            </w:r>
          </w:p>
        </w:tc>
      </w:tr>
      <w:tr w:rsidR="00C16D2C" w:rsidTr="006D75E6">
        <w:trPr>
          <w:trHeight w:val="170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C16D2C" w:rsidRDefault="00C16D2C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16D2C" w:rsidRDefault="006D75E6" w:rsidP="00FD26D4">
            <w:pPr>
              <w:rPr>
                <w:sz w:val="24"/>
                <w:szCs w:val="24"/>
              </w:rPr>
            </w:pPr>
            <w:r w:rsidRPr="006D75E6">
              <w:rPr>
                <w:sz w:val="24"/>
                <w:szCs w:val="24"/>
              </w:rPr>
              <w:t>9. Do titles follow correct capitalization style? (pages 544–545)</w:t>
            </w:r>
          </w:p>
        </w:tc>
      </w:tr>
      <w:tr w:rsidR="00C16D2C" w:rsidTr="006D75E6">
        <w:trPr>
          <w:trHeight w:val="233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C16D2C" w:rsidRDefault="00C16D2C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16D2C" w:rsidRDefault="006D75E6" w:rsidP="00FD26D4">
            <w:pPr>
              <w:rPr>
                <w:sz w:val="24"/>
                <w:szCs w:val="24"/>
              </w:rPr>
            </w:pPr>
            <w:r w:rsidRPr="006D75E6">
              <w:rPr>
                <w:sz w:val="24"/>
                <w:szCs w:val="24"/>
              </w:rPr>
              <w:t>10. Are plurals formed correctly? (pages 546–547)</w:t>
            </w:r>
          </w:p>
        </w:tc>
      </w:tr>
      <w:tr w:rsidR="00B05DE8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C16D2C" w:rsidRDefault="00676727" w:rsidP="00B05DE8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Spelling</w:t>
            </w:r>
          </w:p>
        </w:tc>
      </w:tr>
      <w:tr w:rsidR="00B17872" w:rsidTr="006D75E6">
        <w:trPr>
          <w:trHeight w:val="153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6D75E6" w:rsidP="002F6EBB">
            <w:pPr>
              <w:rPr>
                <w:sz w:val="24"/>
                <w:szCs w:val="24"/>
              </w:rPr>
            </w:pPr>
            <w:r w:rsidRPr="006D75E6">
              <w:rPr>
                <w:sz w:val="24"/>
                <w:szCs w:val="24"/>
              </w:rPr>
              <w:t>11. Have I used the spell checker?</w:t>
            </w:r>
          </w:p>
        </w:tc>
      </w:tr>
      <w:tr w:rsidR="002F6EBB" w:rsidTr="006D75E6">
        <w:trPr>
          <w:trHeight w:val="215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F6EBB" w:rsidRDefault="002F6EBB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F6EBB" w:rsidRPr="002F6EBB" w:rsidRDefault="006D75E6" w:rsidP="002F6EBB">
            <w:pPr>
              <w:rPr>
                <w:sz w:val="24"/>
                <w:szCs w:val="24"/>
              </w:rPr>
            </w:pPr>
            <w:r w:rsidRPr="006D75E6">
              <w:rPr>
                <w:sz w:val="24"/>
                <w:szCs w:val="24"/>
              </w:rPr>
              <w:t>12. Have I checked spelling of all names and terms?</w:t>
            </w:r>
          </w:p>
        </w:tc>
      </w:tr>
      <w:tr w:rsidR="00676727" w:rsidRPr="00C16D2C" w:rsidTr="00F246C9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6727" w:rsidRPr="00C16D2C" w:rsidRDefault="00676727" w:rsidP="00F246C9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Usage</w:t>
            </w:r>
          </w:p>
        </w:tc>
      </w:tr>
      <w:tr w:rsidR="00676727" w:rsidTr="006D75E6">
        <w:trPr>
          <w:trHeight w:val="80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76727" w:rsidRDefault="00676727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6727" w:rsidRDefault="006D75E6" w:rsidP="006D75E6">
            <w:pPr>
              <w:rPr>
                <w:sz w:val="24"/>
                <w:szCs w:val="24"/>
              </w:rPr>
            </w:pPr>
            <w:r w:rsidRPr="006D75E6">
              <w:rPr>
                <w:sz w:val="24"/>
                <w:szCs w:val="24"/>
              </w:rPr>
              <w:t xml:space="preserve">13. Have I checked </w:t>
            </w:r>
            <w:r w:rsidRPr="006D75E6">
              <w:rPr>
                <w:i/>
                <w:sz w:val="24"/>
                <w:szCs w:val="24"/>
              </w:rPr>
              <w:t>there/their/they’re</w:t>
            </w:r>
            <w:r w:rsidRPr="006D75E6">
              <w:rPr>
                <w:sz w:val="24"/>
                <w:szCs w:val="24"/>
              </w:rPr>
              <w:t xml:space="preserve"> and </w:t>
            </w:r>
            <w:r w:rsidRPr="006D75E6">
              <w:rPr>
                <w:i/>
                <w:sz w:val="24"/>
                <w:szCs w:val="24"/>
              </w:rPr>
              <w:t>to/too/two?</w:t>
            </w:r>
            <w:r>
              <w:rPr>
                <w:sz w:val="24"/>
                <w:szCs w:val="24"/>
              </w:rPr>
              <w:t xml:space="preserve"> </w:t>
            </w:r>
            <w:r w:rsidRPr="006D75E6">
              <w:rPr>
                <w:sz w:val="24"/>
                <w:szCs w:val="24"/>
              </w:rPr>
              <w:t>(pages 573–574)</w:t>
            </w:r>
          </w:p>
        </w:tc>
      </w:tr>
      <w:tr w:rsidR="006D75E6" w:rsidTr="006D75E6">
        <w:trPr>
          <w:trHeight w:val="18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D75E6" w:rsidRDefault="006D75E6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D75E6" w:rsidRPr="006D75E6" w:rsidRDefault="006D75E6" w:rsidP="006D75E6">
            <w:pPr>
              <w:rPr>
                <w:sz w:val="24"/>
                <w:szCs w:val="24"/>
              </w:rPr>
            </w:pPr>
            <w:r w:rsidRPr="006D75E6">
              <w:rPr>
                <w:sz w:val="24"/>
                <w:szCs w:val="24"/>
              </w:rPr>
              <w:t>14. Have I checked for other commonly confused words?</w:t>
            </w:r>
            <w:r>
              <w:rPr>
                <w:sz w:val="24"/>
                <w:szCs w:val="24"/>
              </w:rPr>
              <w:t xml:space="preserve"> </w:t>
            </w:r>
            <w:r w:rsidRPr="006D75E6">
              <w:rPr>
                <w:sz w:val="24"/>
                <w:szCs w:val="24"/>
              </w:rPr>
              <w:t>(pages 565–574)</w:t>
            </w:r>
          </w:p>
        </w:tc>
      </w:tr>
      <w:tr w:rsidR="00676727" w:rsidRPr="00C16D2C" w:rsidTr="00F246C9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6727" w:rsidRPr="00C16D2C" w:rsidRDefault="00676727" w:rsidP="00F246C9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S</w:t>
            </w:r>
            <w:r>
              <w:rPr>
                <w:b/>
                <w:bCs/>
                <w:sz w:val="28"/>
                <w:szCs w:val="28"/>
              </w:rPr>
              <w:t>entence Errors</w:t>
            </w:r>
          </w:p>
        </w:tc>
      </w:tr>
      <w:tr w:rsidR="00676727" w:rsidTr="006D75E6">
        <w:trPr>
          <w:trHeight w:val="10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76727" w:rsidRDefault="00676727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6727" w:rsidRDefault="006D75E6" w:rsidP="006D75E6">
            <w:pPr>
              <w:rPr>
                <w:sz w:val="24"/>
                <w:szCs w:val="24"/>
              </w:rPr>
            </w:pPr>
            <w:r w:rsidRPr="006D75E6">
              <w:rPr>
                <w:sz w:val="24"/>
                <w:szCs w:val="24"/>
              </w:rPr>
              <w:t>15. Have I fixed fragments, run-ons, and comma splices?</w:t>
            </w:r>
            <w:r>
              <w:rPr>
                <w:sz w:val="24"/>
                <w:szCs w:val="24"/>
              </w:rPr>
              <w:t xml:space="preserve"> </w:t>
            </w:r>
            <w:r w:rsidRPr="006D75E6">
              <w:rPr>
                <w:sz w:val="24"/>
                <w:szCs w:val="24"/>
              </w:rPr>
              <w:t>(pages 70–71)</w:t>
            </w:r>
          </w:p>
        </w:tc>
      </w:tr>
      <w:tr w:rsidR="006D75E6" w:rsidTr="00CE5479">
        <w:trPr>
          <w:trHeight w:val="108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D75E6" w:rsidRDefault="006D75E6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D75E6" w:rsidRPr="006D75E6" w:rsidRDefault="006D75E6" w:rsidP="006D75E6">
            <w:pPr>
              <w:rPr>
                <w:sz w:val="24"/>
                <w:szCs w:val="24"/>
              </w:rPr>
            </w:pPr>
            <w:r w:rsidRPr="006D75E6">
              <w:rPr>
                <w:sz w:val="24"/>
                <w:szCs w:val="24"/>
              </w:rPr>
              <w:t>16. Have I checked subject-verb agreement?</w:t>
            </w:r>
            <w:r>
              <w:rPr>
                <w:sz w:val="24"/>
                <w:szCs w:val="24"/>
              </w:rPr>
              <w:t xml:space="preserve"> </w:t>
            </w:r>
            <w:r w:rsidRPr="006D75E6">
              <w:rPr>
                <w:sz w:val="24"/>
                <w:szCs w:val="24"/>
              </w:rPr>
              <w:t>(pages 600–601)</w:t>
            </w:r>
          </w:p>
        </w:tc>
      </w:tr>
      <w:tr w:rsidR="00CE5479" w:rsidTr="00CE5479">
        <w:trPr>
          <w:trHeight w:val="423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479" w:rsidRPr="006D75E6" w:rsidRDefault="00CE5479" w:rsidP="006D75E6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Grammar</w:t>
            </w:r>
          </w:p>
        </w:tc>
      </w:tr>
      <w:tr w:rsidR="00CE5479" w:rsidTr="00CE5479">
        <w:trPr>
          <w:trHeight w:val="10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479" w:rsidRDefault="00CE5479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479" w:rsidRPr="006D75E6" w:rsidRDefault="00CE5479" w:rsidP="006D75E6">
            <w:pPr>
              <w:rPr>
                <w:sz w:val="24"/>
                <w:szCs w:val="24"/>
              </w:rPr>
            </w:pPr>
            <w:r w:rsidRPr="006D75E6">
              <w:rPr>
                <w:sz w:val="24"/>
                <w:szCs w:val="24"/>
              </w:rPr>
              <w:t>17. Have I formed verb tenses correctly? (pages 584–585)</w:t>
            </w:r>
          </w:p>
        </w:tc>
      </w:tr>
      <w:tr w:rsidR="00CE5479" w:rsidTr="006D75E6">
        <w:trPr>
          <w:trHeight w:val="10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479" w:rsidRDefault="00CE5479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479" w:rsidRPr="006D75E6" w:rsidRDefault="00CE5479" w:rsidP="006D75E6">
            <w:pPr>
              <w:rPr>
                <w:sz w:val="24"/>
                <w:szCs w:val="24"/>
              </w:rPr>
            </w:pPr>
            <w:r w:rsidRPr="006D75E6">
              <w:rPr>
                <w:sz w:val="24"/>
                <w:szCs w:val="24"/>
              </w:rPr>
              <w:t>18. Have I checked pronoun-antecedent agreement? (page 602)</w:t>
            </w:r>
          </w:p>
        </w:tc>
      </w:tr>
      <w:tr w:rsidR="00CE5479" w:rsidTr="006D75E6">
        <w:trPr>
          <w:trHeight w:val="108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479" w:rsidRDefault="00CE5479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479" w:rsidRPr="006D75E6" w:rsidRDefault="00CE5479" w:rsidP="00CE5479">
            <w:pPr>
              <w:rPr>
                <w:sz w:val="24"/>
                <w:szCs w:val="24"/>
              </w:rPr>
            </w:pPr>
            <w:r w:rsidRPr="006D75E6">
              <w:rPr>
                <w:sz w:val="24"/>
                <w:szCs w:val="24"/>
              </w:rPr>
              <w:t>19. Have I formed comparative and superlative adjectives and</w:t>
            </w:r>
            <w:r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6D75E6">
              <w:rPr>
                <w:sz w:val="24"/>
                <w:szCs w:val="24"/>
              </w:rPr>
              <w:t>adverbs correctly? (pages 589, 590)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1F11" w:rsidRDefault="003E1F11" w:rsidP="007B3E0C">
      <w:pPr>
        <w:spacing w:after="0" w:line="240" w:lineRule="auto"/>
      </w:pPr>
      <w:r>
        <w:separator/>
      </w:r>
    </w:p>
  </w:endnote>
  <w:endnote w:type="continuationSeparator" w:id="0">
    <w:p w:rsidR="003E1F11" w:rsidRDefault="003E1F11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676727">
      <w:t>56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1F11" w:rsidRDefault="003E1F11" w:rsidP="007B3E0C">
      <w:pPr>
        <w:spacing w:after="0" w:line="240" w:lineRule="auto"/>
      </w:pPr>
      <w:r>
        <w:separator/>
      </w:r>
    </w:p>
  </w:footnote>
  <w:footnote w:type="continuationSeparator" w:id="0">
    <w:p w:rsidR="003E1F11" w:rsidRDefault="003E1F11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285F45"/>
    <w:rsid w:val="002C3C82"/>
    <w:rsid w:val="002F6EBB"/>
    <w:rsid w:val="003516C6"/>
    <w:rsid w:val="003E1F11"/>
    <w:rsid w:val="003E3E6D"/>
    <w:rsid w:val="003F7705"/>
    <w:rsid w:val="004560B3"/>
    <w:rsid w:val="004654CC"/>
    <w:rsid w:val="00520EAF"/>
    <w:rsid w:val="00554237"/>
    <w:rsid w:val="006102D2"/>
    <w:rsid w:val="00676727"/>
    <w:rsid w:val="006A3B27"/>
    <w:rsid w:val="006D75E6"/>
    <w:rsid w:val="007B3E0C"/>
    <w:rsid w:val="008816C2"/>
    <w:rsid w:val="008931D9"/>
    <w:rsid w:val="008D05F7"/>
    <w:rsid w:val="00A37ACB"/>
    <w:rsid w:val="00AA10B1"/>
    <w:rsid w:val="00B05DE8"/>
    <w:rsid w:val="00B164A3"/>
    <w:rsid w:val="00B17872"/>
    <w:rsid w:val="00B73210"/>
    <w:rsid w:val="00C16D2C"/>
    <w:rsid w:val="00CE5479"/>
    <w:rsid w:val="00CF2AA8"/>
    <w:rsid w:val="00CF5701"/>
    <w:rsid w:val="00CF5703"/>
    <w:rsid w:val="00D10DFB"/>
    <w:rsid w:val="00D40D98"/>
    <w:rsid w:val="00DF1FE3"/>
    <w:rsid w:val="00E74F5C"/>
    <w:rsid w:val="00E81AAC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9846171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2018-01-08T19:03:00Z</dcterms:created>
  <dcterms:modified xsi:type="dcterms:W3CDTF">2018-01-08T19:27:00Z</dcterms:modified>
</cp:coreProperties>
</file>