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326455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Checklist for Evaluating Sources</w:t>
      </w:r>
    </w:p>
    <w:p w:rsidR="00A27C77" w:rsidRDefault="00A27C77" w:rsidP="00A27C77">
      <w:pPr>
        <w:rPr>
          <w:rFonts w:ascii="Arial" w:hAnsi="Arial" w:cs="Arial"/>
          <w:sz w:val="24"/>
          <w:szCs w:val="24"/>
        </w:rPr>
      </w:pPr>
      <w:r w:rsidRPr="00A27C77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</w:t>
      </w:r>
      <w:r w:rsidRPr="00A27C77">
        <w:rPr>
          <w:rFonts w:ascii="Arial" w:hAnsi="Arial" w:cs="Arial"/>
          <w:sz w:val="24"/>
          <w:szCs w:val="24"/>
        </w:rPr>
        <w:t>is important to consider different sources in your research and</w:t>
      </w:r>
      <w:r>
        <w:rPr>
          <w:rFonts w:ascii="Arial" w:hAnsi="Arial" w:cs="Arial"/>
          <w:sz w:val="24"/>
          <w:szCs w:val="24"/>
        </w:rPr>
        <w:t xml:space="preserve"> </w:t>
      </w:r>
      <w:r w:rsidRPr="00A27C77">
        <w:rPr>
          <w:rFonts w:ascii="Arial" w:hAnsi="Arial" w:cs="Arial"/>
          <w:sz w:val="24"/>
          <w:szCs w:val="24"/>
        </w:rPr>
        <w:t>to evaluate the perspective and trustworthiness of each one. Ask</w:t>
      </w:r>
      <w:r>
        <w:rPr>
          <w:rFonts w:ascii="Arial" w:hAnsi="Arial" w:cs="Arial"/>
          <w:sz w:val="24"/>
          <w:szCs w:val="24"/>
        </w:rPr>
        <w:t xml:space="preserve"> </w:t>
      </w:r>
      <w:r w:rsidRPr="00A27C77">
        <w:rPr>
          <w:rFonts w:ascii="Arial" w:hAnsi="Arial" w:cs="Arial"/>
          <w:sz w:val="24"/>
          <w:szCs w:val="24"/>
        </w:rPr>
        <w:t>yourself these questions</w:t>
      </w:r>
      <w:r>
        <w:rPr>
          <w:rFonts w:ascii="Arial" w:hAnsi="Arial" w:cs="Arial"/>
          <w:sz w:val="24"/>
          <w:szCs w:val="24"/>
        </w:rPr>
        <w:t xml:space="preserve"> to evaluate sources</w:t>
      </w:r>
      <w:r w:rsidRPr="00A27C77">
        <w:rPr>
          <w:rFonts w:ascii="Arial" w:hAnsi="Arial" w:cs="Arial"/>
          <w:sz w:val="24"/>
          <w:szCs w:val="24"/>
        </w:rPr>
        <w:t>: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 xml:space="preserve">Is the </w:t>
      </w:r>
      <w:r w:rsidR="00A27C77">
        <w:rPr>
          <w:rFonts w:ascii="Arial" w:hAnsi="Arial" w:cs="Arial"/>
          <w:sz w:val="24"/>
          <w:szCs w:val="24"/>
        </w:rPr>
        <w:t>source primary or secondary?</w:t>
      </w:r>
    </w:p>
    <w:p w:rsidR="00C06D56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A27C77">
        <w:rPr>
          <w:rFonts w:ascii="Arial" w:hAnsi="Arial" w:cs="Arial"/>
          <w:sz w:val="24"/>
          <w:szCs w:val="24"/>
        </w:rPr>
        <w:t>Is the source an expert</w:t>
      </w:r>
      <w:r w:rsidRPr="00326455">
        <w:rPr>
          <w:rFonts w:ascii="Arial" w:hAnsi="Arial" w:cs="Arial"/>
          <w:sz w:val="24"/>
          <w:szCs w:val="24"/>
        </w:rPr>
        <w:t>?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 xml:space="preserve">Is the </w:t>
      </w:r>
      <w:r w:rsidR="00A27C77">
        <w:rPr>
          <w:rFonts w:ascii="Arial" w:hAnsi="Arial" w:cs="Arial"/>
          <w:sz w:val="24"/>
          <w:szCs w:val="24"/>
        </w:rPr>
        <w:t xml:space="preserve">source highly regarded? </w:t>
      </w:r>
    </w:p>
    <w:p w:rsidR="00326455" w:rsidRP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A27C77">
        <w:rPr>
          <w:rFonts w:ascii="Arial" w:hAnsi="Arial" w:cs="Arial"/>
          <w:sz w:val="24"/>
          <w:szCs w:val="24"/>
        </w:rPr>
        <w:t xml:space="preserve">Is the information accurate and reliable? </w:t>
      </w:r>
    </w:p>
    <w:p w:rsidR="00A27C77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 xml:space="preserve">Is the </w:t>
      </w:r>
      <w:r w:rsidR="00A27C77">
        <w:rPr>
          <w:rFonts w:ascii="Arial" w:hAnsi="Arial" w:cs="Arial"/>
          <w:sz w:val="24"/>
          <w:szCs w:val="24"/>
        </w:rPr>
        <w:t xml:space="preserve">information complete? 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 xml:space="preserve">Is </w:t>
      </w:r>
      <w:r w:rsidR="00A27C77">
        <w:rPr>
          <w:rFonts w:ascii="Arial" w:hAnsi="Arial" w:cs="Arial"/>
          <w:sz w:val="24"/>
          <w:szCs w:val="24"/>
        </w:rPr>
        <w:t xml:space="preserve">the information current? </w:t>
      </w:r>
      <w:r w:rsidR="00326455" w:rsidRPr="00326455">
        <w:rPr>
          <w:rFonts w:ascii="Arial" w:hAnsi="Arial" w:cs="Arial"/>
          <w:sz w:val="24"/>
          <w:szCs w:val="24"/>
        </w:rPr>
        <w:t xml:space="preserve"> </w:t>
      </w:r>
    </w:p>
    <w:p w:rsid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 xml:space="preserve">Is the </w:t>
      </w:r>
      <w:r w:rsidR="00A27C77">
        <w:rPr>
          <w:rFonts w:ascii="Arial" w:hAnsi="Arial" w:cs="Arial"/>
          <w:sz w:val="24"/>
          <w:szCs w:val="24"/>
        </w:rPr>
        <w:t>source biased</w:t>
      </w:r>
      <w:r w:rsidRPr="00326455">
        <w:rPr>
          <w:rFonts w:ascii="Arial" w:hAnsi="Arial" w:cs="Arial"/>
          <w:sz w:val="24"/>
          <w:szCs w:val="24"/>
        </w:rPr>
        <w:t>?</w:t>
      </w: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page</w:t>
      </w:r>
      <w:r w:rsidR="00A27C7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27C77">
        <w:rPr>
          <w:rFonts w:ascii="Arial" w:hAnsi="Arial" w:cs="Arial"/>
          <w:sz w:val="24"/>
          <w:szCs w:val="24"/>
        </w:rPr>
        <w:t>354 and 355</w:t>
      </w:r>
      <w:r>
        <w:rPr>
          <w:rFonts w:ascii="Arial" w:hAnsi="Arial" w:cs="Arial"/>
          <w:sz w:val="24"/>
          <w:szCs w:val="24"/>
        </w:rPr>
        <w:t xml:space="preserve"> of</w:t>
      </w:r>
      <w:r w:rsidR="00A55B1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27C77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bookmarkStart w:id="0" w:name="_GoBack"/>
      <w:bookmarkEnd w:id="0"/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326455"/>
    <w:rsid w:val="0036685B"/>
    <w:rsid w:val="004E784B"/>
    <w:rsid w:val="005D0C55"/>
    <w:rsid w:val="006F338D"/>
    <w:rsid w:val="00814D44"/>
    <w:rsid w:val="00A27C77"/>
    <w:rsid w:val="00A55B1E"/>
    <w:rsid w:val="00A8327D"/>
    <w:rsid w:val="00A918E6"/>
    <w:rsid w:val="00BB6B71"/>
    <w:rsid w:val="00C06D56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-course-20-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2016-05-16T16:39:00Z</dcterms:created>
  <dcterms:modified xsi:type="dcterms:W3CDTF">2016-05-16T16:39:00Z</dcterms:modified>
</cp:coreProperties>
</file>