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9E" w:rsidRPr="00DB75EF" w:rsidRDefault="007258F3" w:rsidP="00DB75E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Checklist for Effective</w:t>
      </w:r>
      <w:r w:rsidR="004B2F9E" w:rsidRPr="00DB75EF">
        <w:rPr>
          <w:rFonts w:ascii="Arial" w:hAnsi="Arial" w:cs="Arial"/>
          <w:b/>
          <w:sz w:val="40"/>
          <w:szCs w:val="40"/>
        </w:rPr>
        <w:t xml:space="preserve"> </w:t>
      </w:r>
      <w:r w:rsidR="008D6FD6">
        <w:rPr>
          <w:rFonts w:ascii="Arial" w:hAnsi="Arial" w:cs="Arial"/>
          <w:b/>
          <w:sz w:val="40"/>
          <w:szCs w:val="40"/>
        </w:rPr>
        <w:t xml:space="preserve">Writing </w:t>
      </w:r>
    </w:p>
    <w:p w:rsidR="007258F3" w:rsidRDefault="007258F3" w:rsidP="007258F3">
      <w:pPr>
        <w:rPr>
          <w:rFonts w:ascii="Arial" w:hAnsi="Arial" w:cs="Arial"/>
          <w:sz w:val="24"/>
          <w:szCs w:val="24"/>
        </w:rPr>
      </w:pPr>
      <w:r w:rsidRPr="007258F3">
        <w:rPr>
          <w:rFonts w:ascii="Arial" w:hAnsi="Arial" w:cs="Arial"/>
          <w:sz w:val="24"/>
          <w:szCs w:val="24"/>
        </w:rPr>
        <w:t>How can you tell if something you read or write includes</w:t>
      </w:r>
      <w:r>
        <w:rPr>
          <w:rFonts w:ascii="Arial" w:hAnsi="Arial" w:cs="Arial"/>
          <w:sz w:val="24"/>
          <w:szCs w:val="24"/>
        </w:rPr>
        <w:t xml:space="preserve"> </w:t>
      </w:r>
      <w:r w:rsidRPr="007258F3">
        <w:rPr>
          <w:rFonts w:ascii="Arial" w:hAnsi="Arial" w:cs="Arial"/>
          <w:sz w:val="24"/>
          <w:szCs w:val="24"/>
        </w:rPr>
        <w:t>the traits of effective writing? You can use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7258F3">
        <w:rPr>
          <w:rFonts w:ascii="Arial" w:hAnsi="Arial" w:cs="Arial"/>
          <w:sz w:val="24"/>
          <w:szCs w:val="24"/>
        </w:rPr>
        <w:t>checklist.</w:t>
      </w:r>
    </w:p>
    <w:p w:rsidR="004B2F9E" w:rsidRDefault="007258F3" w:rsidP="007258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Strong Ideas</w:t>
      </w:r>
    </w:p>
    <w:p w:rsidR="007258F3" w:rsidRPr="007258F3" w:rsidRDefault="007258F3" w:rsidP="007258F3">
      <w:pPr>
        <w:rPr>
          <w:rFonts w:ascii="Arial" w:hAnsi="Arial" w:cs="Arial"/>
          <w:i/>
          <w:sz w:val="24"/>
          <w:szCs w:val="24"/>
        </w:rPr>
      </w:pPr>
      <w:r w:rsidRPr="007258F3">
        <w:rPr>
          <w:rFonts w:ascii="Arial" w:hAnsi="Arial" w:cs="Arial"/>
          <w:i/>
          <w:sz w:val="24"/>
          <w:szCs w:val="24"/>
        </w:rPr>
        <w:t>The Writing</w:t>
      </w:r>
    </w:p>
    <w:p w:rsidR="007258F3" w:rsidRPr="007258F3" w:rsidRDefault="00DB75EF" w:rsidP="007258F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7258F3" w:rsidRPr="007258F3">
        <w:rPr>
          <w:rFonts w:ascii="Arial" w:hAnsi="Arial" w:cs="Arial"/>
          <w:sz w:val="24"/>
          <w:szCs w:val="24"/>
        </w:rPr>
        <w:t>presents</w:t>
      </w:r>
      <w:proofErr w:type="gramEnd"/>
      <w:r w:rsidR="007258F3" w:rsidRPr="007258F3">
        <w:rPr>
          <w:rFonts w:ascii="Arial" w:hAnsi="Arial" w:cs="Arial"/>
          <w:sz w:val="24"/>
          <w:szCs w:val="24"/>
        </w:rPr>
        <w:t xml:space="preserve"> important and interesting information.</w:t>
      </w:r>
    </w:p>
    <w:p w:rsidR="007258F3" w:rsidRPr="007258F3" w:rsidRDefault="007258F3" w:rsidP="007258F3">
      <w:pPr>
        <w:rPr>
          <w:rFonts w:ascii="Arial" w:hAnsi="Arial" w:cs="Arial"/>
          <w:sz w:val="24"/>
          <w:szCs w:val="24"/>
        </w:rPr>
      </w:pPr>
      <w:r w:rsidRPr="007258F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258F3">
        <w:rPr>
          <w:rFonts w:ascii="Arial" w:hAnsi="Arial" w:cs="Arial"/>
          <w:sz w:val="24"/>
          <w:szCs w:val="24"/>
        </w:rPr>
        <w:t>has</w:t>
      </w:r>
      <w:proofErr w:type="gramEnd"/>
      <w:r w:rsidRPr="007258F3">
        <w:rPr>
          <w:rFonts w:ascii="Arial" w:hAnsi="Arial" w:cs="Arial"/>
          <w:sz w:val="24"/>
          <w:szCs w:val="24"/>
        </w:rPr>
        <w:t xml:space="preserve"> a clear focus or purpose.</w:t>
      </w:r>
    </w:p>
    <w:p w:rsidR="007258F3" w:rsidRDefault="007258F3" w:rsidP="007258F3">
      <w:pPr>
        <w:rPr>
          <w:rFonts w:ascii="Arial" w:hAnsi="Arial" w:cs="Arial"/>
          <w:b/>
          <w:sz w:val="24"/>
          <w:szCs w:val="24"/>
        </w:rPr>
      </w:pPr>
      <w:r w:rsidRPr="007258F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258F3">
        <w:rPr>
          <w:rFonts w:ascii="Arial" w:hAnsi="Arial" w:cs="Arial"/>
          <w:sz w:val="24"/>
          <w:szCs w:val="24"/>
        </w:rPr>
        <w:t>holds</w:t>
      </w:r>
      <w:proofErr w:type="gramEnd"/>
      <w:r w:rsidRPr="007258F3">
        <w:rPr>
          <w:rFonts w:ascii="Arial" w:hAnsi="Arial" w:cs="Arial"/>
          <w:sz w:val="24"/>
          <w:szCs w:val="24"/>
        </w:rPr>
        <w:t xml:space="preserve"> the reader’s attention.</w:t>
      </w:r>
      <w:r w:rsidRPr="007258F3">
        <w:rPr>
          <w:rFonts w:ascii="Arial" w:hAnsi="Arial" w:cs="Arial"/>
          <w:b/>
          <w:sz w:val="24"/>
          <w:szCs w:val="24"/>
        </w:rPr>
        <w:t xml:space="preserve"> </w:t>
      </w:r>
    </w:p>
    <w:p w:rsidR="00DB75EF" w:rsidRPr="00DB75EF" w:rsidRDefault="007258F3" w:rsidP="007258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Logical Organization</w:t>
      </w:r>
    </w:p>
    <w:p w:rsidR="007258F3" w:rsidRPr="007258F3" w:rsidRDefault="00DB75EF" w:rsidP="007258F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</w:t>
      </w:r>
      <w:r w:rsidR="007258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58F3">
        <w:rPr>
          <w:rFonts w:ascii="Arial" w:hAnsi="Arial" w:cs="Arial"/>
          <w:sz w:val="24"/>
          <w:szCs w:val="24"/>
        </w:rPr>
        <w:t>i</w:t>
      </w:r>
      <w:r w:rsidR="007258F3" w:rsidRPr="007258F3">
        <w:rPr>
          <w:rFonts w:ascii="Arial" w:hAnsi="Arial" w:cs="Arial"/>
          <w:sz w:val="24"/>
          <w:szCs w:val="24"/>
        </w:rPr>
        <w:t>ncludes</w:t>
      </w:r>
      <w:proofErr w:type="gramEnd"/>
      <w:r w:rsidR="007258F3" w:rsidRPr="007258F3">
        <w:rPr>
          <w:rFonts w:ascii="Arial" w:hAnsi="Arial" w:cs="Arial"/>
          <w:sz w:val="24"/>
          <w:szCs w:val="24"/>
        </w:rPr>
        <w:t xml:space="preserve"> a clear beginning, middle, and ending.</w:t>
      </w:r>
    </w:p>
    <w:p w:rsidR="007258F3" w:rsidRDefault="007258F3" w:rsidP="007258F3">
      <w:pPr>
        <w:rPr>
          <w:rFonts w:ascii="Arial" w:hAnsi="Arial" w:cs="Arial"/>
          <w:sz w:val="24"/>
          <w:szCs w:val="24"/>
        </w:rPr>
      </w:pPr>
      <w:r w:rsidRPr="007258F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258F3">
        <w:rPr>
          <w:rFonts w:ascii="Arial" w:hAnsi="Arial" w:cs="Arial"/>
          <w:sz w:val="24"/>
          <w:szCs w:val="24"/>
        </w:rPr>
        <w:t>uses</w:t>
      </w:r>
      <w:proofErr w:type="gramEnd"/>
      <w:r w:rsidRPr="007258F3">
        <w:rPr>
          <w:rFonts w:ascii="Arial" w:hAnsi="Arial" w:cs="Arial"/>
          <w:sz w:val="24"/>
          <w:szCs w:val="24"/>
        </w:rPr>
        <w:t xml:space="preserve"> specific details to support main ideas. </w:t>
      </w:r>
    </w:p>
    <w:p w:rsidR="00DB75EF" w:rsidRPr="00DB75EF" w:rsidRDefault="007258F3" w:rsidP="00DB75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Appealing Voice</w:t>
      </w:r>
    </w:p>
    <w:p w:rsidR="007258F3" w:rsidRPr="007258F3" w:rsidRDefault="00DB75EF" w:rsidP="007258F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7258F3" w:rsidRPr="007258F3">
        <w:rPr>
          <w:rFonts w:ascii="Arial" w:hAnsi="Arial" w:cs="Arial"/>
          <w:sz w:val="24"/>
          <w:szCs w:val="24"/>
        </w:rPr>
        <w:t>shows</w:t>
      </w:r>
      <w:proofErr w:type="gramEnd"/>
      <w:r w:rsidR="007258F3" w:rsidRPr="007258F3">
        <w:rPr>
          <w:rFonts w:ascii="Arial" w:hAnsi="Arial" w:cs="Arial"/>
          <w:sz w:val="24"/>
          <w:szCs w:val="24"/>
        </w:rPr>
        <w:t xml:space="preserve"> enthusiasm for the topic.</w:t>
      </w:r>
    </w:p>
    <w:p w:rsidR="00DB75EF" w:rsidRDefault="007258F3" w:rsidP="007258F3">
      <w:pPr>
        <w:rPr>
          <w:rFonts w:ascii="Arial" w:hAnsi="Arial" w:cs="Arial"/>
          <w:sz w:val="24"/>
          <w:szCs w:val="24"/>
        </w:rPr>
      </w:pPr>
      <w:r w:rsidRPr="007258F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258F3">
        <w:rPr>
          <w:rFonts w:ascii="Arial" w:hAnsi="Arial" w:cs="Arial"/>
          <w:sz w:val="24"/>
          <w:szCs w:val="24"/>
        </w:rPr>
        <w:t>speaks</w:t>
      </w:r>
      <w:proofErr w:type="gramEnd"/>
      <w:r w:rsidRPr="007258F3">
        <w:rPr>
          <w:rFonts w:ascii="Arial" w:hAnsi="Arial" w:cs="Arial"/>
          <w:sz w:val="24"/>
          <w:szCs w:val="24"/>
        </w:rPr>
        <w:t xml:space="preserve"> in a pleasing and sincere way.</w:t>
      </w:r>
    </w:p>
    <w:p w:rsidR="007258F3" w:rsidRPr="00DB75EF" w:rsidRDefault="007258F3" w:rsidP="007258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Original Word Choice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258F3" w:rsidRPr="007258F3" w:rsidRDefault="007258F3" w:rsidP="007258F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258F3">
        <w:rPr>
          <w:rFonts w:ascii="Arial" w:hAnsi="Arial" w:cs="Arial"/>
          <w:sz w:val="24"/>
          <w:szCs w:val="24"/>
        </w:rPr>
        <w:t>contains</w:t>
      </w:r>
      <w:proofErr w:type="gramEnd"/>
      <w:r w:rsidRPr="007258F3">
        <w:rPr>
          <w:rFonts w:ascii="Arial" w:hAnsi="Arial" w:cs="Arial"/>
          <w:sz w:val="24"/>
          <w:szCs w:val="24"/>
        </w:rPr>
        <w:t xml:space="preserve"> specific and colorful words.</w:t>
      </w:r>
    </w:p>
    <w:p w:rsidR="007258F3" w:rsidRDefault="007258F3" w:rsidP="007258F3">
      <w:pPr>
        <w:rPr>
          <w:rFonts w:ascii="Arial" w:hAnsi="Arial" w:cs="Arial"/>
          <w:sz w:val="24"/>
          <w:szCs w:val="24"/>
        </w:rPr>
      </w:pPr>
      <w:r w:rsidRPr="007258F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258F3">
        <w:rPr>
          <w:rFonts w:ascii="Arial" w:hAnsi="Arial" w:cs="Arial"/>
          <w:sz w:val="24"/>
          <w:szCs w:val="24"/>
        </w:rPr>
        <w:t>uses</w:t>
      </w:r>
      <w:proofErr w:type="gramEnd"/>
      <w:r w:rsidRPr="007258F3">
        <w:rPr>
          <w:rFonts w:ascii="Arial" w:hAnsi="Arial" w:cs="Arial"/>
          <w:sz w:val="24"/>
          <w:szCs w:val="24"/>
        </w:rPr>
        <w:t xml:space="preserve"> a level of language that the audience can</w:t>
      </w:r>
      <w:r>
        <w:rPr>
          <w:rFonts w:ascii="Arial" w:hAnsi="Arial" w:cs="Arial"/>
          <w:sz w:val="24"/>
          <w:szCs w:val="24"/>
        </w:rPr>
        <w:t xml:space="preserve"> </w:t>
      </w:r>
      <w:r w:rsidRPr="007258F3">
        <w:rPr>
          <w:rFonts w:ascii="Arial" w:hAnsi="Arial" w:cs="Arial"/>
          <w:sz w:val="24"/>
          <w:szCs w:val="24"/>
        </w:rPr>
        <w:t>relate to.</w:t>
      </w:r>
    </w:p>
    <w:p w:rsidR="007258F3" w:rsidRDefault="007258F3" w:rsidP="007258F3">
      <w:pPr>
        <w:rPr>
          <w:rFonts w:ascii="Arial" w:hAnsi="Arial" w:cs="Arial"/>
          <w:b/>
          <w:sz w:val="28"/>
          <w:szCs w:val="28"/>
        </w:rPr>
      </w:pPr>
      <w:r w:rsidRPr="007258F3">
        <w:rPr>
          <w:rFonts w:ascii="Arial" w:hAnsi="Arial" w:cs="Arial"/>
          <w:b/>
          <w:sz w:val="28"/>
          <w:szCs w:val="28"/>
        </w:rPr>
        <w:t>Effective Sentence Style</w:t>
      </w:r>
    </w:p>
    <w:p w:rsidR="007258F3" w:rsidRPr="007258F3" w:rsidRDefault="007258F3" w:rsidP="007258F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258F3">
        <w:rPr>
          <w:rFonts w:ascii="Arial" w:hAnsi="Arial" w:cs="Arial"/>
          <w:sz w:val="24"/>
          <w:szCs w:val="24"/>
        </w:rPr>
        <w:t>flows</w:t>
      </w:r>
      <w:proofErr w:type="gramEnd"/>
      <w:r w:rsidRPr="007258F3">
        <w:rPr>
          <w:rFonts w:ascii="Arial" w:hAnsi="Arial" w:cs="Arial"/>
          <w:sz w:val="24"/>
          <w:szCs w:val="24"/>
        </w:rPr>
        <w:t xml:space="preserve"> smoothly from sentence to sentence.</w:t>
      </w:r>
    </w:p>
    <w:p w:rsidR="007258F3" w:rsidRDefault="007258F3" w:rsidP="007258F3">
      <w:pPr>
        <w:rPr>
          <w:rFonts w:ascii="Arial" w:hAnsi="Arial" w:cs="Arial"/>
          <w:sz w:val="24"/>
          <w:szCs w:val="24"/>
        </w:rPr>
      </w:pPr>
      <w:r w:rsidRPr="007258F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258F3">
        <w:rPr>
          <w:rFonts w:ascii="Arial" w:hAnsi="Arial" w:cs="Arial"/>
          <w:sz w:val="24"/>
          <w:szCs w:val="24"/>
        </w:rPr>
        <w:t>uses</w:t>
      </w:r>
      <w:proofErr w:type="gramEnd"/>
      <w:r w:rsidRPr="007258F3">
        <w:rPr>
          <w:rFonts w:ascii="Arial" w:hAnsi="Arial" w:cs="Arial"/>
          <w:sz w:val="24"/>
          <w:szCs w:val="24"/>
        </w:rPr>
        <w:t xml:space="preserve"> varied sentence beginnings and lengths.</w:t>
      </w:r>
    </w:p>
    <w:p w:rsidR="007258F3" w:rsidRDefault="007258F3" w:rsidP="007258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Accurate Copy</w:t>
      </w:r>
      <w:r w:rsidRPr="007258F3">
        <w:rPr>
          <w:rFonts w:ascii="Arial" w:hAnsi="Arial" w:cs="Arial"/>
          <w:b/>
          <w:sz w:val="28"/>
          <w:szCs w:val="28"/>
        </w:rPr>
        <w:t xml:space="preserve"> S</w:t>
      </w:r>
    </w:p>
    <w:p w:rsidR="007258F3" w:rsidRPr="007258F3" w:rsidRDefault="007258F3" w:rsidP="007258F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258F3">
        <w:rPr>
          <w:rFonts w:ascii="Arial" w:hAnsi="Arial" w:cs="Arial"/>
          <w:sz w:val="24"/>
          <w:szCs w:val="24"/>
        </w:rPr>
        <w:t>follows</w:t>
      </w:r>
      <w:proofErr w:type="gramEnd"/>
      <w:r w:rsidRPr="007258F3">
        <w:rPr>
          <w:rFonts w:ascii="Arial" w:hAnsi="Arial" w:cs="Arial"/>
          <w:sz w:val="24"/>
          <w:szCs w:val="24"/>
        </w:rPr>
        <w:t xml:space="preserve"> the basic rules of grammar, p</w:t>
      </w:r>
      <w:r>
        <w:rPr>
          <w:rFonts w:ascii="Arial" w:hAnsi="Arial" w:cs="Arial"/>
          <w:sz w:val="24"/>
          <w:szCs w:val="24"/>
        </w:rPr>
        <w:t xml:space="preserve">unctuation, </w:t>
      </w:r>
      <w:r w:rsidRPr="007258F3">
        <w:rPr>
          <w:rFonts w:ascii="Arial" w:hAnsi="Arial" w:cs="Arial"/>
          <w:sz w:val="24"/>
          <w:szCs w:val="24"/>
        </w:rPr>
        <w:t>and spelling.</w:t>
      </w:r>
    </w:p>
    <w:p w:rsidR="007258F3" w:rsidRPr="00DB75EF" w:rsidRDefault="007258F3" w:rsidP="007258F3">
      <w:pPr>
        <w:rPr>
          <w:rFonts w:ascii="Arial" w:hAnsi="Arial" w:cs="Arial"/>
          <w:sz w:val="24"/>
          <w:szCs w:val="24"/>
        </w:rPr>
      </w:pPr>
    </w:p>
    <w:p w:rsidR="00DB75EF" w:rsidRDefault="00DB75EF" w:rsidP="00DB75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©</w:t>
      </w:r>
      <w:hyperlink r:id="rId5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Thoughtful Learning</w:t>
        </w:r>
      </w:hyperlink>
    </w:p>
    <w:p w:rsidR="00DB75EF" w:rsidRDefault="00DB75EF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75EF" w:rsidRDefault="00DB75EF" w:rsidP="00DB75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From page </w:t>
      </w:r>
      <w:r w:rsidR="007258F3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 xml:space="preserve"> of</w:t>
      </w:r>
      <w:r w:rsidRPr="007258F3">
        <w:rPr>
          <w:rFonts w:ascii="Arial" w:hAnsi="Arial" w:cs="Arial"/>
        </w:rPr>
        <w:t xml:space="preserve"> </w:t>
      </w:r>
      <w:hyperlink r:id="rId6" w:history="1">
        <w:r w:rsidR="007258F3" w:rsidRPr="007258F3">
          <w:rPr>
            <w:rStyle w:val="Hyperlink"/>
            <w:rFonts w:ascii="Arial" w:hAnsi="Arial" w:cs="Arial"/>
            <w:i/>
          </w:rPr>
          <w:t>All Write</w:t>
        </w:r>
      </w:hyperlink>
    </w:p>
    <w:p w:rsidR="004B2F9E" w:rsidRPr="00DB75EF" w:rsidRDefault="004B2F9E" w:rsidP="00DB75EF">
      <w:bookmarkStart w:id="0" w:name="_GoBack"/>
      <w:bookmarkEnd w:id="0"/>
    </w:p>
    <w:sectPr w:rsidR="004B2F9E" w:rsidRPr="00DB75EF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9E"/>
    <w:rsid w:val="004B2F9E"/>
    <w:rsid w:val="007258F3"/>
    <w:rsid w:val="0089632F"/>
    <w:rsid w:val="008D6FD6"/>
    <w:rsid w:val="00950C07"/>
    <w:rsid w:val="00C2124B"/>
    <w:rsid w:val="00CB5CBD"/>
    <w:rsid w:val="00CD6E50"/>
    <w:rsid w:val="00CE63BA"/>
    <w:rsid w:val="00D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/" TargetMode="External"/><Relationship Id="rId6" Type="http://schemas.openxmlformats.org/officeDocument/2006/relationships/hyperlink" Target="https://k12.thoughtfullearning.com/products/all-wri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2016-04-19T02:45:00Z</dcterms:created>
  <dcterms:modified xsi:type="dcterms:W3CDTF">2016-04-19T02:45:00Z</dcterms:modified>
</cp:coreProperties>
</file>