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E052" w14:textId="77777777" w:rsidR="00FE3BD1" w:rsidRDefault="0038576D" w:rsidP="00FE3BD1">
      <w:pPr>
        <w:rPr>
          <w:rFonts w:ascii="Arial" w:hAnsi="Arial" w:cs="Arial"/>
          <w:b/>
          <w:sz w:val="40"/>
          <w:szCs w:val="40"/>
        </w:rPr>
      </w:pPr>
      <w:r>
        <w:rPr>
          <w:rFonts w:ascii="Arial" w:hAnsi="Arial" w:cs="Arial"/>
          <w:b/>
          <w:sz w:val="40"/>
          <w:szCs w:val="40"/>
        </w:rPr>
        <w:t xml:space="preserve">Argument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72"/>
        <w:gridCol w:w="4495"/>
      </w:tblGrid>
      <w:tr w:rsidR="00B04029" w14:paraId="770F5C25" w14:textId="77777777" w:rsidTr="006C7A50">
        <w:tc>
          <w:tcPr>
            <w:tcW w:w="1075" w:type="dxa"/>
          </w:tcPr>
          <w:p w14:paraId="079D631D" w14:textId="77777777" w:rsidR="00B04029" w:rsidRPr="00101509" w:rsidRDefault="00B04029" w:rsidP="006C7A50">
            <w:pPr>
              <w:rPr>
                <w:rFonts w:ascii="Arial" w:hAnsi="Arial" w:cs="Arial"/>
                <w:b/>
                <w:sz w:val="28"/>
                <w:szCs w:val="28"/>
              </w:rPr>
            </w:pPr>
            <w:r w:rsidRPr="00101509">
              <w:rPr>
                <w:rFonts w:ascii="Arial" w:hAnsi="Arial" w:cs="Arial"/>
                <w:b/>
                <w:sz w:val="28"/>
                <w:szCs w:val="28"/>
              </w:rPr>
              <w:t>Name:</w:t>
            </w:r>
          </w:p>
        </w:tc>
        <w:tc>
          <w:tcPr>
            <w:tcW w:w="2970" w:type="dxa"/>
            <w:tcBorders>
              <w:bottom w:val="single" w:sz="4" w:space="0" w:color="auto"/>
            </w:tcBorders>
          </w:tcPr>
          <w:p w14:paraId="3BF0014A" w14:textId="77777777" w:rsidR="00B04029" w:rsidRPr="00101509" w:rsidRDefault="00585017" w:rsidP="006C7A50">
            <w:pPr>
              <w:rPr>
                <w:rFonts w:ascii="Arial" w:hAnsi="Arial" w:cs="Arial"/>
                <w:sz w:val="24"/>
                <w:szCs w:val="24"/>
              </w:rPr>
            </w:pPr>
            <w:r w:rsidRPr="00101509">
              <w:rPr>
                <w:rFonts w:ascii="Arial" w:hAnsi="Arial" w:cs="Arial"/>
                <w:sz w:val="24"/>
                <w:szCs w:val="24"/>
              </w:rPr>
              <w:t xml:space="preserve"> </w:t>
            </w:r>
          </w:p>
        </w:tc>
        <w:tc>
          <w:tcPr>
            <w:tcW w:w="810" w:type="dxa"/>
          </w:tcPr>
          <w:p w14:paraId="016E4A3E" w14:textId="77777777" w:rsidR="00B04029" w:rsidRPr="00101509" w:rsidRDefault="00B04029" w:rsidP="006C7A50">
            <w:pPr>
              <w:rPr>
                <w:rFonts w:ascii="Arial" w:hAnsi="Arial" w:cs="Arial"/>
                <w:b/>
                <w:sz w:val="24"/>
                <w:szCs w:val="24"/>
              </w:rPr>
            </w:pPr>
            <w:r w:rsidRPr="00BB0FE0">
              <w:rPr>
                <w:rFonts w:ascii="Arial" w:hAnsi="Arial" w:cs="Arial"/>
                <w:b/>
                <w:sz w:val="28"/>
                <w:szCs w:val="28"/>
              </w:rPr>
              <w:t>Title</w:t>
            </w:r>
            <w:r w:rsidRPr="00101509">
              <w:rPr>
                <w:rFonts w:ascii="Arial" w:hAnsi="Arial" w:cs="Arial"/>
                <w:b/>
                <w:sz w:val="24"/>
                <w:szCs w:val="24"/>
              </w:rPr>
              <w:t>:</w:t>
            </w:r>
          </w:p>
        </w:tc>
        <w:tc>
          <w:tcPr>
            <w:tcW w:w="4495" w:type="dxa"/>
            <w:tcBorders>
              <w:bottom w:val="single" w:sz="4" w:space="0" w:color="auto"/>
            </w:tcBorders>
          </w:tcPr>
          <w:p w14:paraId="7F22D9ED" w14:textId="67C2398D" w:rsidR="00B04029" w:rsidRPr="00101509" w:rsidRDefault="00DE0CB3" w:rsidP="006C7A50">
            <w:pPr>
              <w:rPr>
                <w:rFonts w:ascii="Arial" w:hAnsi="Arial" w:cs="Arial"/>
                <w:sz w:val="24"/>
                <w:szCs w:val="24"/>
              </w:rPr>
            </w:pPr>
            <w:r>
              <w:rPr>
                <w:rFonts w:ascii="Arial" w:hAnsi="Arial" w:cs="Arial"/>
                <w:sz w:val="24"/>
                <w:szCs w:val="24"/>
              </w:rPr>
              <w:t>Endangered Animals</w:t>
            </w:r>
            <w:bookmarkStart w:id="0" w:name="_GoBack"/>
            <w:bookmarkEnd w:id="0"/>
          </w:p>
        </w:tc>
      </w:tr>
    </w:tbl>
    <w:p w14:paraId="234EF759" w14:textId="77777777" w:rsidR="00B04029" w:rsidRPr="002B5FDC" w:rsidRDefault="00B04029" w:rsidP="00B04029">
      <w:pPr>
        <w:rPr>
          <w:rFonts w:ascii="Arial" w:hAnsi="Arial" w:cs="Arial"/>
          <w:b/>
          <w:sz w:val="40"/>
          <w:szCs w:val="40"/>
        </w:rPr>
      </w:pPr>
      <w:r>
        <w:rPr>
          <w:noProof/>
        </w:rPr>
        <w:drawing>
          <wp:anchor distT="0" distB="0" distL="114300" distR="114300" simplePos="0" relativeHeight="251659264" behindDoc="0" locked="0" layoutInCell="1" allowOverlap="1" wp14:anchorId="55B7E2F8" wp14:editId="0A8B25CE">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14:sizeRelV relativeFrom="margin">
              <wp14:pctHeight>0</wp14:pctHeight>
            </wp14:sizeRelV>
          </wp:anchor>
        </w:drawing>
      </w:r>
    </w:p>
    <w:p w14:paraId="2773C735" w14:textId="77777777" w:rsidR="00B04029" w:rsidRPr="00FC0DC3" w:rsidRDefault="00B04029"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6158D221" w14:textId="77777777" w:rsidTr="00F3169F">
        <w:tc>
          <w:tcPr>
            <w:tcW w:w="720" w:type="dxa"/>
            <w:tcBorders>
              <w:top w:val="nil"/>
              <w:left w:val="nil"/>
              <w:bottom w:val="single" w:sz="4" w:space="0" w:color="auto"/>
              <w:right w:val="nil"/>
            </w:tcBorders>
          </w:tcPr>
          <w:p w14:paraId="1FAE06BC" w14:textId="75FF2029" w:rsidR="009E254B" w:rsidRPr="00DB37EB" w:rsidRDefault="00DE0CB3" w:rsidP="00DB37E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724522E6" w14:textId="77777777" w:rsidR="009E254B" w:rsidRPr="00F3169F" w:rsidRDefault="006C7A50" w:rsidP="00FE3BD1">
            <w:pPr>
              <w:rPr>
                <w:rFonts w:ascii="Arial" w:hAnsi="Arial" w:cs="Arial"/>
                <w:b/>
                <w:sz w:val="28"/>
                <w:szCs w:val="28"/>
              </w:rPr>
            </w:pPr>
            <w:r>
              <w:rPr>
                <w:rFonts w:ascii="Arial" w:hAnsi="Arial" w:cs="Arial"/>
                <w:b/>
                <w:sz w:val="28"/>
                <w:szCs w:val="28"/>
              </w:rPr>
              <w:t>Structure</w:t>
            </w:r>
          </w:p>
        </w:tc>
      </w:tr>
      <w:tr w:rsidR="00F57EAC" w14:paraId="511EE4F6" w14:textId="77777777" w:rsidTr="00F3169F">
        <w:tc>
          <w:tcPr>
            <w:tcW w:w="9350" w:type="dxa"/>
            <w:gridSpan w:val="2"/>
            <w:tcBorders>
              <w:top w:val="nil"/>
              <w:left w:val="nil"/>
              <w:bottom w:val="nil"/>
              <w:right w:val="nil"/>
            </w:tcBorders>
          </w:tcPr>
          <w:p w14:paraId="27823081" w14:textId="486224F1" w:rsidR="00CC0795" w:rsidRDefault="00F57EAC" w:rsidP="00CC0795">
            <w:pPr>
              <w:rPr>
                <w:rFonts w:ascii="Arial" w:hAnsi="Arial" w:cs="Arial"/>
                <w:sz w:val="24"/>
                <w:szCs w:val="24"/>
              </w:rPr>
            </w:pPr>
            <w:r w:rsidRPr="00CC0795">
              <w:rPr>
                <w:rFonts w:ascii="Arial" w:hAnsi="Arial" w:cs="Arial"/>
                <w:sz w:val="24"/>
                <w:szCs w:val="24"/>
              </w:rPr>
              <w:t xml:space="preserve">The writing </w:t>
            </w:r>
            <w:r w:rsidR="005F15AD">
              <w:rPr>
                <w:rFonts w:ascii="Arial" w:hAnsi="Arial" w:cs="Arial"/>
                <w:sz w:val="24"/>
                <w:szCs w:val="24"/>
              </w:rPr>
              <w:t xml:space="preserve">. . . </w:t>
            </w:r>
          </w:p>
          <w:p w14:paraId="488B89A6" w14:textId="77777777" w:rsidR="006C7A50" w:rsidRDefault="006C7A50" w:rsidP="006C7A50">
            <w:pPr>
              <w:pStyle w:val="ListParagraph"/>
              <w:numPr>
                <w:ilvl w:val="0"/>
                <w:numId w:val="3"/>
              </w:numPr>
              <w:rPr>
                <w:rFonts w:ascii="Arial" w:hAnsi="Arial" w:cs="Arial"/>
                <w:sz w:val="24"/>
                <w:szCs w:val="24"/>
              </w:rPr>
            </w:pPr>
            <w:proofErr w:type="gramStart"/>
            <w:r w:rsidRPr="001708C2">
              <w:rPr>
                <w:rFonts w:ascii="Arial" w:hAnsi="Arial" w:cs="Arial"/>
                <w:sz w:val="24"/>
                <w:szCs w:val="24"/>
              </w:rPr>
              <w:t>begins</w:t>
            </w:r>
            <w:proofErr w:type="gramEnd"/>
            <w:r w:rsidRPr="001708C2">
              <w:rPr>
                <w:rFonts w:ascii="Arial" w:hAnsi="Arial" w:cs="Arial"/>
                <w:sz w:val="24"/>
                <w:szCs w:val="24"/>
              </w:rPr>
              <w:t xml:space="preserve"> </w:t>
            </w:r>
            <w:r>
              <w:rPr>
                <w:rFonts w:ascii="Arial" w:hAnsi="Arial" w:cs="Arial"/>
                <w:sz w:val="24"/>
                <w:szCs w:val="24"/>
              </w:rPr>
              <w:t>by</w:t>
            </w:r>
            <w:r w:rsidRPr="001708C2">
              <w:rPr>
                <w:rFonts w:ascii="Arial" w:hAnsi="Arial" w:cs="Arial"/>
                <w:sz w:val="24"/>
                <w:szCs w:val="24"/>
              </w:rPr>
              <w:t xml:space="preserve"> </w:t>
            </w:r>
            <w:r>
              <w:rPr>
                <w:rFonts w:ascii="Arial" w:hAnsi="Arial" w:cs="Arial"/>
                <w:sz w:val="24"/>
                <w:szCs w:val="24"/>
              </w:rPr>
              <w:t xml:space="preserve">introducing the </w:t>
            </w:r>
            <w:r w:rsidR="00F33B5E">
              <w:rPr>
                <w:rFonts w:ascii="Arial" w:hAnsi="Arial" w:cs="Arial"/>
                <w:sz w:val="24"/>
                <w:szCs w:val="24"/>
              </w:rPr>
              <w:t>topic</w:t>
            </w:r>
            <w:r w:rsidRPr="001708C2">
              <w:rPr>
                <w:rFonts w:ascii="Arial" w:hAnsi="Arial" w:cs="Arial"/>
                <w:sz w:val="24"/>
                <w:szCs w:val="24"/>
              </w:rPr>
              <w:t xml:space="preserve"> and </w:t>
            </w:r>
            <w:r w:rsidR="006F712A">
              <w:rPr>
                <w:rFonts w:ascii="Arial" w:hAnsi="Arial" w:cs="Arial"/>
                <w:sz w:val="24"/>
                <w:szCs w:val="24"/>
              </w:rPr>
              <w:t>stating</w:t>
            </w:r>
            <w:r w:rsidRPr="001708C2">
              <w:rPr>
                <w:rFonts w:ascii="Arial" w:hAnsi="Arial" w:cs="Arial"/>
                <w:sz w:val="24"/>
                <w:szCs w:val="24"/>
              </w:rPr>
              <w:t xml:space="preserve"> </w:t>
            </w:r>
            <w:r w:rsidR="006F712A">
              <w:rPr>
                <w:rFonts w:ascii="Arial" w:hAnsi="Arial" w:cs="Arial"/>
                <w:sz w:val="24"/>
                <w:szCs w:val="24"/>
              </w:rPr>
              <w:t>an</w:t>
            </w:r>
            <w:r w:rsidRPr="001708C2">
              <w:rPr>
                <w:rFonts w:ascii="Arial" w:hAnsi="Arial" w:cs="Arial"/>
                <w:sz w:val="24"/>
                <w:szCs w:val="24"/>
              </w:rPr>
              <w:t xml:space="preserve"> opinion</w:t>
            </w:r>
            <w:r w:rsidR="006F712A">
              <w:rPr>
                <w:rFonts w:ascii="Arial" w:hAnsi="Arial" w:cs="Arial"/>
                <w:sz w:val="24"/>
                <w:szCs w:val="24"/>
              </w:rPr>
              <w:t xml:space="preserve"> about it</w:t>
            </w:r>
            <w:r w:rsidRPr="001708C2">
              <w:rPr>
                <w:rFonts w:ascii="Arial" w:hAnsi="Arial" w:cs="Arial"/>
                <w:sz w:val="24"/>
                <w:szCs w:val="24"/>
              </w:rPr>
              <w:t>.</w:t>
            </w:r>
          </w:p>
          <w:p w14:paraId="2C2C7568" w14:textId="77777777" w:rsidR="006C7A50" w:rsidRDefault="006F712A" w:rsidP="006C7A50">
            <w:pPr>
              <w:pStyle w:val="ListParagraph"/>
              <w:numPr>
                <w:ilvl w:val="0"/>
                <w:numId w:val="3"/>
              </w:numPr>
              <w:rPr>
                <w:rFonts w:ascii="Arial" w:hAnsi="Arial" w:cs="Arial"/>
                <w:sz w:val="24"/>
                <w:szCs w:val="24"/>
              </w:rPr>
            </w:pPr>
            <w:proofErr w:type="gramStart"/>
            <w:r>
              <w:rPr>
                <w:rFonts w:ascii="Arial" w:hAnsi="Arial" w:cs="Arial"/>
                <w:sz w:val="24"/>
                <w:szCs w:val="24"/>
              </w:rPr>
              <w:t>supports</w:t>
            </w:r>
            <w:proofErr w:type="gramEnd"/>
            <w:r w:rsidR="006C7A50">
              <w:rPr>
                <w:rFonts w:ascii="Arial" w:hAnsi="Arial" w:cs="Arial"/>
                <w:sz w:val="24"/>
                <w:szCs w:val="24"/>
              </w:rPr>
              <w:t xml:space="preserve"> the opinion in the middle part</w:t>
            </w:r>
            <w:r w:rsidR="00F33B5E">
              <w:rPr>
                <w:rFonts w:ascii="Arial" w:hAnsi="Arial" w:cs="Arial"/>
                <w:sz w:val="24"/>
                <w:szCs w:val="24"/>
              </w:rPr>
              <w:t>.</w:t>
            </w:r>
          </w:p>
          <w:p w14:paraId="40A0D0ED" w14:textId="77777777" w:rsidR="006C7A50" w:rsidRPr="001708C2" w:rsidRDefault="006C7A50" w:rsidP="006C7A50">
            <w:pPr>
              <w:pStyle w:val="ListParagraph"/>
              <w:numPr>
                <w:ilvl w:val="0"/>
                <w:numId w:val="3"/>
              </w:numPr>
              <w:rPr>
                <w:rFonts w:ascii="Arial" w:hAnsi="Arial" w:cs="Arial"/>
                <w:sz w:val="24"/>
                <w:szCs w:val="24"/>
              </w:rPr>
            </w:pPr>
            <w:r w:rsidRPr="001708C2">
              <w:rPr>
                <w:rFonts w:ascii="Arial" w:hAnsi="Arial" w:cs="Arial"/>
                <w:sz w:val="24"/>
                <w:szCs w:val="24"/>
              </w:rPr>
              <w:t xml:space="preserve">focuses on one main </w:t>
            </w:r>
            <w:r w:rsidR="006F712A">
              <w:rPr>
                <w:rFonts w:ascii="Arial" w:hAnsi="Arial" w:cs="Arial"/>
                <w:sz w:val="24"/>
                <w:szCs w:val="24"/>
              </w:rPr>
              <w:t xml:space="preserve">supporting </w:t>
            </w:r>
            <w:r w:rsidR="00F33B5E">
              <w:rPr>
                <w:rFonts w:ascii="Arial" w:hAnsi="Arial" w:cs="Arial"/>
                <w:sz w:val="24"/>
                <w:szCs w:val="24"/>
              </w:rPr>
              <w:t>reason</w:t>
            </w:r>
            <w:r w:rsidRPr="001708C2">
              <w:rPr>
                <w:rFonts w:ascii="Arial" w:hAnsi="Arial" w:cs="Arial"/>
                <w:sz w:val="24"/>
                <w:szCs w:val="24"/>
              </w:rPr>
              <w:t xml:space="preserve"> in each middle paragraph.</w:t>
            </w:r>
          </w:p>
          <w:p w14:paraId="747BEC23" w14:textId="77777777" w:rsidR="00F57EAC" w:rsidRPr="00CC0795" w:rsidRDefault="006F712A" w:rsidP="006C7A50">
            <w:pPr>
              <w:pStyle w:val="ListParagraph"/>
              <w:numPr>
                <w:ilvl w:val="0"/>
                <w:numId w:val="3"/>
              </w:numPr>
              <w:rPr>
                <w:rFonts w:ascii="Arial" w:hAnsi="Arial" w:cs="Arial"/>
                <w:sz w:val="24"/>
                <w:szCs w:val="24"/>
              </w:rPr>
            </w:pPr>
            <w:proofErr w:type="gramStart"/>
            <w:r>
              <w:rPr>
                <w:rFonts w:ascii="Arial" w:hAnsi="Arial" w:cs="Arial"/>
                <w:sz w:val="24"/>
                <w:szCs w:val="24"/>
              </w:rPr>
              <w:t>ends</w:t>
            </w:r>
            <w:proofErr w:type="gramEnd"/>
            <w:r>
              <w:rPr>
                <w:rFonts w:ascii="Arial" w:hAnsi="Arial" w:cs="Arial"/>
                <w:sz w:val="24"/>
                <w:szCs w:val="24"/>
              </w:rPr>
              <w:t xml:space="preserve"> by restating the opinion and calling readers to action</w:t>
            </w:r>
            <w:r w:rsidR="001708C2" w:rsidRPr="001708C2">
              <w:rPr>
                <w:rFonts w:ascii="Arial" w:hAnsi="Arial" w:cs="Arial"/>
                <w:sz w:val="24"/>
                <w:szCs w:val="24"/>
              </w:rPr>
              <w:t>.</w:t>
            </w:r>
          </w:p>
        </w:tc>
      </w:tr>
      <w:tr w:rsidR="009E254B" w14:paraId="1E42CF96" w14:textId="77777777" w:rsidTr="00F3169F">
        <w:tc>
          <w:tcPr>
            <w:tcW w:w="720" w:type="dxa"/>
            <w:tcBorders>
              <w:top w:val="nil"/>
              <w:left w:val="nil"/>
              <w:bottom w:val="single" w:sz="4" w:space="0" w:color="auto"/>
              <w:right w:val="nil"/>
            </w:tcBorders>
          </w:tcPr>
          <w:p w14:paraId="2942A116" w14:textId="77777777" w:rsidR="009E254B" w:rsidRDefault="009E254B" w:rsidP="00FE3BD1">
            <w:pPr>
              <w:rPr>
                <w:rFonts w:ascii="Arial" w:hAnsi="Arial" w:cs="Arial"/>
                <w:sz w:val="24"/>
                <w:szCs w:val="24"/>
              </w:rPr>
            </w:pPr>
          </w:p>
          <w:p w14:paraId="7C2A9C29" w14:textId="25038968" w:rsidR="00DB37EB" w:rsidRPr="00DB37EB" w:rsidRDefault="00DE0CB3" w:rsidP="00DB37E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9B5C290" w14:textId="77777777" w:rsidR="00F3169F" w:rsidRDefault="00F3169F" w:rsidP="00FE3BD1">
            <w:pPr>
              <w:rPr>
                <w:rFonts w:ascii="Arial" w:hAnsi="Arial" w:cs="Arial"/>
                <w:b/>
                <w:sz w:val="28"/>
                <w:szCs w:val="28"/>
              </w:rPr>
            </w:pPr>
          </w:p>
          <w:p w14:paraId="1CF5D6EC" w14:textId="77777777" w:rsidR="009E254B" w:rsidRPr="00F3169F" w:rsidRDefault="006C7A50" w:rsidP="00FE3BD1">
            <w:pPr>
              <w:rPr>
                <w:rFonts w:ascii="Arial" w:hAnsi="Arial" w:cs="Arial"/>
                <w:b/>
                <w:sz w:val="28"/>
                <w:szCs w:val="28"/>
              </w:rPr>
            </w:pPr>
            <w:r>
              <w:rPr>
                <w:rFonts w:ascii="Arial" w:hAnsi="Arial" w:cs="Arial"/>
                <w:b/>
                <w:sz w:val="28"/>
                <w:szCs w:val="28"/>
              </w:rPr>
              <w:t>Ideas</w:t>
            </w:r>
          </w:p>
        </w:tc>
      </w:tr>
      <w:tr w:rsidR="00F3169F" w14:paraId="6814C087" w14:textId="77777777" w:rsidTr="00F3169F">
        <w:tc>
          <w:tcPr>
            <w:tcW w:w="9350" w:type="dxa"/>
            <w:gridSpan w:val="2"/>
            <w:tcBorders>
              <w:top w:val="nil"/>
              <w:left w:val="nil"/>
              <w:bottom w:val="nil"/>
              <w:right w:val="nil"/>
            </w:tcBorders>
          </w:tcPr>
          <w:p w14:paraId="04227BA5" w14:textId="77777777" w:rsidR="001708C2" w:rsidRPr="001708C2" w:rsidRDefault="006F712A" w:rsidP="006C7A50">
            <w:pPr>
              <w:pStyle w:val="ListParagraph"/>
              <w:numPr>
                <w:ilvl w:val="0"/>
                <w:numId w:val="1"/>
              </w:numPr>
              <w:rPr>
                <w:rFonts w:ascii="Arial" w:hAnsi="Arial" w:cs="Arial"/>
                <w:sz w:val="24"/>
                <w:szCs w:val="24"/>
              </w:rPr>
            </w:pPr>
            <w:proofErr w:type="gramStart"/>
            <w:r>
              <w:rPr>
                <w:rFonts w:ascii="Arial" w:hAnsi="Arial" w:cs="Arial"/>
                <w:sz w:val="24"/>
                <w:szCs w:val="24"/>
              </w:rPr>
              <w:t>provides</w:t>
            </w:r>
            <w:proofErr w:type="gramEnd"/>
            <w:r>
              <w:rPr>
                <w:rFonts w:ascii="Arial" w:hAnsi="Arial" w:cs="Arial"/>
                <w:sz w:val="24"/>
                <w:szCs w:val="24"/>
              </w:rPr>
              <w:t xml:space="preserve"> a clear, effective opinion statement</w:t>
            </w:r>
            <w:r w:rsidR="001708C2" w:rsidRPr="001708C2">
              <w:rPr>
                <w:rFonts w:ascii="Arial" w:hAnsi="Arial" w:cs="Arial"/>
                <w:sz w:val="24"/>
                <w:szCs w:val="24"/>
              </w:rPr>
              <w:t>.</w:t>
            </w:r>
          </w:p>
          <w:p w14:paraId="39EE2DBA" w14:textId="77777777" w:rsidR="006F712A" w:rsidRDefault="006F712A" w:rsidP="001708C2">
            <w:pPr>
              <w:pStyle w:val="ListParagraph"/>
              <w:numPr>
                <w:ilvl w:val="0"/>
                <w:numId w:val="1"/>
              </w:numPr>
              <w:rPr>
                <w:rFonts w:ascii="Arial" w:hAnsi="Arial" w:cs="Arial"/>
                <w:sz w:val="24"/>
                <w:szCs w:val="24"/>
              </w:rPr>
            </w:pPr>
            <w:proofErr w:type="gramStart"/>
            <w:r>
              <w:rPr>
                <w:rFonts w:ascii="Arial" w:hAnsi="Arial" w:cs="Arial"/>
                <w:sz w:val="24"/>
                <w:szCs w:val="24"/>
              </w:rPr>
              <w:t>provides</w:t>
            </w:r>
            <w:proofErr w:type="gramEnd"/>
            <w:r>
              <w:rPr>
                <w:rFonts w:ascii="Arial" w:hAnsi="Arial" w:cs="Arial"/>
                <w:sz w:val="24"/>
                <w:szCs w:val="24"/>
              </w:rPr>
              <w:t xml:space="preserve"> a variety of reasons and </w:t>
            </w:r>
            <w:r w:rsidR="00F33B5E">
              <w:rPr>
                <w:rFonts w:ascii="Arial" w:hAnsi="Arial" w:cs="Arial"/>
                <w:sz w:val="24"/>
                <w:szCs w:val="24"/>
              </w:rPr>
              <w:t xml:space="preserve">strong </w:t>
            </w:r>
            <w:r>
              <w:rPr>
                <w:rFonts w:ascii="Arial" w:hAnsi="Arial" w:cs="Arial"/>
                <w:sz w:val="24"/>
                <w:szCs w:val="24"/>
              </w:rPr>
              <w:t xml:space="preserve">evidence to support the opinion. </w:t>
            </w:r>
          </w:p>
          <w:p w14:paraId="015D08AC" w14:textId="77777777" w:rsidR="006F712A" w:rsidRDefault="006F712A" w:rsidP="001708C2">
            <w:pPr>
              <w:pStyle w:val="ListParagraph"/>
              <w:numPr>
                <w:ilvl w:val="0"/>
                <w:numId w:val="1"/>
              </w:numPr>
              <w:rPr>
                <w:rFonts w:ascii="Arial" w:hAnsi="Arial" w:cs="Arial"/>
                <w:sz w:val="24"/>
                <w:szCs w:val="24"/>
              </w:rPr>
            </w:pPr>
            <w:proofErr w:type="gramStart"/>
            <w:r>
              <w:rPr>
                <w:rFonts w:ascii="Arial" w:hAnsi="Arial" w:cs="Arial"/>
                <w:sz w:val="24"/>
                <w:szCs w:val="24"/>
              </w:rPr>
              <w:t>sounds</w:t>
            </w:r>
            <w:proofErr w:type="gramEnd"/>
            <w:r>
              <w:rPr>
                <w:rFonts w:ascii="Arial" w:hAnsi="Arial" w:cs="Arial"/>
                <w:sz w:val="24"/>
                <w:szCs w:val="24"/>
              </w:rPr>
              <w:t xml:space="preserve"> sincere and knowledgeable.   </w:t>
            </w:r>
          </w:p>
          <w:p w14:paraId="692268A0" w14:textId="77777777" w:rsidR="00F3169F" w:rsidRPr="006F712A" w:rsidRDefault="006F712A" w:rsidP="006F712A">
            <w:pPr>
              <w:pStyle w:val="ListParagraph"/>
              <w:numPr>
                <w:ilvl w:val="0"/>
                <w:numId w:val="1"/>
              </w:numPr>
              <w:rPr>
                <w:rFonts w:ascii="Arial" w:hAnsi="Arial" w:cs="Arial"/>
                <w:sz w:val="24"/>
                <w:szCs w:val="24"/>
              </w:rPr>
            </w:pPr>
            <w:proofErr w:type="gramStart"/>
            <w:r>
              <w:rPr>
                <w:rFonts w:ascii="Arial" w:hAnsi="Arial" w:cs="Arial"/>
                <w:sz w:val="24"/>
                <w:szCs w:val="24"/>
              </w:rPr>
              <w:t>uses</w:t>
            </w:r>
            <w:proofErr w:type="gramEnd"/>
            <w:r>
              <w:rPr>
                <w:rFonts w:ascii="Arial" w:hAnsi="Arial" w:cs="Arial"/>
                <w:sz w:val="24"/>
                <w:szCs w:val="24"/>
              </w:rPr>
              <w:t xml:space="preserve"> precise nouns and active verbs. </w:t>
            </w:r>
          </w:p>
        </w:tc>
      </w:tr>
      <w:tr w:rsidR="00F57EAC" w14:paraId="6978D240" w14:textId="77777777" w:rsidTr="00F3169F">
        <w:tc>
          <w:tcPr>
            <w:tcW w:w="720" w:type="dxa"/>
            <w:tcBorders>
              <w:top w:val="nil"/>
              <w:left w:val="nil"/>
              <w:bottom w:val="single" w:sz="4" w:space="0" w:color="auto"/>
              <w:right w:val="nil"/>
            </w:tcBorders>
          </w:tcPr>
          <w:p w14:paraId="7F2AF0C0" w14:textId="77777777" w:rsidR="00F57EAC" w:rsidRDefault="00F57EAC" w:rsidP="00FE3BD1">
            <w:pPr>
              <w:rPr>
                <w:rFonts w:ascii="Arial" w:hAnsi="Arial" w:cs="Arial"/>
                <w:sz w:val="24"/>
                <w:szCs w:val="24"/>
              </w:rPr>
            </w:pPr>
          </w:p>
          <w:p w14:paraId="2D6303AA" w14:textId="7DBB0551" w:rsidR="00DB37EB" w:rsidRPr="00DB37EB" w:rsidRDefault="00D36293" w:rsidP="00DB37EB">
            <w:pPr>
              <w:jc w:val="center"/>
              <w:rPr>
                <w:rFonts w:ascii="Arial" w:hAnsi="Arial" w:cs="Arial"/>
                <w:sz w:val="32"/>
                <w:szCs w:val="32"/>
              </w:rPr>
            </w:pPr>
            <w:r>
              <w:rPr>
                <w:rFonts w:ascii="Arial" w:hAnsi="Arial" w:cs="Arial"/>
                <w:sz w:val="32"/>
                <w:szCs w:val="32"/>
              </w:rPr>
              <w:t>4</w:t>
            </w:r>
          </w:p>
        </w:tc>
        <w:tc>
          <w:tcPr>
            <w:tcW w:w="8630" w:type="dxa"/>
            <w:tcBorders>
              <w:top w:val="nil"/>
              <w:left w:val="nil"/>
              <w:bottom w:val="nil"/>
              <w:right w:val="nil"/>
            </w:tcBorders>
          </w:tcPr>
          <w:p w14:paraId="4A906BCC" w14:textId="77777777" w:rsidR="00F3169F" w:rsidRDefault="00F3169F" w:rsidP="00FE3BD1">
            <w:pPr>
              <w:rPr>
                <w:rFonts w:ascii="Arial" w:hAnsi="Arial" w:cs="Arial"/>
                <w:b/>
                <w:sz w:val="28"/>
                <w:szCs w:val="28"/>
              </w:rPr>
            </w:pPr>
          </w:p>
          <w:p w14:paraId="21843F3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072EB179" w14:textId="77777777" w:rsidTr="00F3169F">
        <w:tc>
          <w:tcPr>
            <w:tcW w:w="9350" w:type="dxa"/>
            <w:gridSpan w:val="2"/>
            <w:tcBorders>
              <w:top w:val="nil"/>
              <w:left w:val="nil"/>
              <w:bottom w:val="nil"/>
              <w:right w:val="nil"/>
            </w:tcBorders>
          </w:tcPr>
          <w:p w14:paraId="5B26DBD5"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uses end punctuation and commas correctly.</w:t>
            </w:r>
          </w:p>
          <w:p w14:paraId="7CCC5A82"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correctly capitalizes first words and proper nouns.</w:t>
            </w:r>
          </w:p>
          <w:p w14:paraId="46B92F27" w14:textId="77777777" w:rsidR="001708C2" w:rsidRPr="001708C2"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avoids spelling errors.</w:t>
            </w:r>
          </w:p>
          <w:p w14:paraId="4952C3CF" w14:textId="77777777" w:rsidR="00F3169F" w:rsidRPr="00CC0795" w:rsidRDefault="001708C2" w:rsidP="001708C2">
            <w:pPr>
              <w:pStyle w:val="ListParagraph"/>
              <w:numPr>
                <w:ilvl w:val="0"/>
                <w:numId w:val="2"/>
              </w:numPr>
              <w:rPr>
                <w:rFonts w:ascii="Arial" w:hAnsi="Arial" w:cs="Arial"/>
                <w:sz w:val="24"/>
                <w:szCs w:val="24"/>
              </w:rPr>
            </w:pPr>
            <w:r w:rsidRPr="001708C2">
              <w:rPr>
                <w:rFonts w:ascii="Arial" w:hAnsi="Arial" w:cs="Arial"/>
                <w:sz w:val="24"/>
                <w:szCs w:val="24"/>
              </w:rPr>
              <w:t xml:space="preserve">correctly uses words </w:t>
            </w:r>
            <w:r w:rsidRPr="001708C2">
              <w:rPr>
                <w:rFonts w:ascii="Arial" w:hAnsi="Arial" w:cs="Arial"/>
                <w:i/>
                <w:iCs/>
                <w:sz w:val="24"/>
                <w:szCs w:val="24"/>
              </w:rPr>
              <w:t>(there, they’re, their)</w:t>
            </w:r>
            <w:r w:rsidRPr="001708C2">
              <w:rPr>
                <w:rFonts w:ascii="Arial" w:hAnsi="Arial" w:cs="Arial"/>
                <w:sz w:val="24"/>
                <w:szCs w:val="24"/>
              </w:rPr>
              <w:t>.</w:t>
            </w:r>
          </w:p>
        </w:tc>
      </w:tr>
    </w:tbl>
    <w:p w14:paraId="255B1732" w14:textId="77777777" w:rsidR="009E254B" w:rsidRDefault="009E254B" w:rsidP="00FE3BD1">
      <w:pPr>
        <w:rPr>
          <w:rFonts w:ascii="Arial" w:hAnsi="Arial" w:cs="Arial"/>
          <w:sz w:val="24"/>
          <w:szCs w:val="24"/>
        </w:rPr>
      </w:pPr>
    </w:p>
    <w:p w14:paraId="63A7D3A8" w14:textId="77777777" w:rsidR="00DE0CB3" w:rsidRPr="00DE0CB3" w:rsidRDefault="001625C7" w:rsidP="00DE0CB3">
      <w:pPr>
        <w:rPr>
          <w:rFonts w:ascii="Arial" w:hAnsi="Arial" w:cs="Arial"/>
          <w:bCs/>
          <w:iCs/>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DE0CB3" w:rsidRPr="00DE0CB3">
        <w:rPr>
          <w:rFonts w:ascii="Arial" w:hAnsi="Arial" w:cs="Arial"/>
          <w:bCs/>
          <w:iCs/>
          <w:sz w:val="24"/>
          <w:szCs w:val="24"/>
        </w:rPr>
        <w:t>You give your readers several ways to support endangered animals, but they need more information. Tell your readers what the Endangered Species Act is and how they can support it. By using more specific details you could make this an excellent paper. Develop your reasons for supporting endangered animals. Find some facts or numbers to support your opinion. That would make your persuasive argument stronger.</w:t>
      </w:r>
    </w:p>
    <w:p w14:paraId="449875AA" w14:textId="386FD12A" w:rsidR="00D36293" w:rsidRDefault="00DE0CB3" w:rsidP="00DE0CB3">
      <w:pPr>
        <w:rPr>
          <w:rFonts w:ascii="Arial" w:hAnsi="Arial" w:cs="Arial"/>
          <w:b/>
          <w:bCs/>
          <w:i/>
          <w:iCs/>
          <w:sz w:val="24"/>
          <w:szCs w:val="24"/>
        </w:rPr>
      </w:pPr>
      <w:r w:rsidRPr="00DE0CB3">
        <w:rPr>
          <w:rFonts w:ascii="Arial" w:hAnsi="Arial" w:cs="Arial"/>
          <w:bCs/>
          <w:iCs/>
          <w:sz w:val="24"/>
          <w:szCs w:val="24"/>
        </w:rPr>
        <w:t>Good job of proofreading. Your paper is nearly error-free</w:t>
      </w:r>
      <w:r w:rsidRPr="00DE0CB3">
        <w:rPr>
          <w:rFonts w:ascii="Arial" w:hAnsi="Arial" w:cs="Arial"/>
          <w:b/>
          <w:bCs/>
          <w:i/>
          <w:iCs/>
          <w:sz w:val="24"/>
          <w:szCs w:val="24"/>
        </w:rPr>
        <w:t>.</w:t>
      </w:r>
    </w:p>
    <w:p w14:paraId="6AA1A15A" w14:textId="633A09D7" w:rsidR="00FE3BD1" w:rsidRDefault="001D2C1B" w:rsidP="00D36293">
      <w:r>
        <w:rPr>
          <w:rFonts w:ascii="Arial" w:hAnsi="Arial" w:cs="Arial"/>
          <w:sz w:val="24"/>
          <w:szCs w:val="24"/>
        </w:rPr>
        <w:t xml:space="preserve">© </w:t>
      </w:r>
      <w:hyperlink r:id="rId7" w:history="1">
        <w:r>
          <w:rPr>
            <w:rStyle w:val="Hyperlink"/>
            <w:rFonts w:ascii="Arial" w:hAnsi="Arial" w:cs="Arial"/>
            <w:sz w:val="24"/>
            <w:szCs w:val="24"/>
          </w:rPr>
          <w:t>Thoughtful Learning</w:t>
        </w:r>
      </w:hyperlink>
      <w:r>
        <w:rPr>
          <w:rFonts w:ascii="Arial" w:hAnsi="Arial" w:cs="Arial"/>
          <w:sz w:val="24"/>
          <w:szCs w:val="24"/>
        </w:rPr>
        <w:tab/>
        <w:t xml:space="preserve">For </w:t>
      </w:r>
      <w:hyperlink r:id="rId8" w:history="1">
        <w:r w:rsidR="006F712A">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01509"/>
    <w:rsid w:val="001625C7"/>
    <w:rsid w:val="001708C2"/>
    <w:rsid w:val="001D2C1B"/>
    <w:rsid w:val="0038576D"/>
    <w:rsid w:val="003B0FED"/>
    <w:rsid w:val="003D2FD2"/>
    <w:rsid w:val="00473E81"/>
    <w:rsid w:val="00585017"/>
    <w:rsid w:val="00595852"/>
    <w:rsid w:val="005F15AD"/>
    <w:rsid w:val="006426EE"/>
    <w:rsid w:val="006547CB"/>
    <w:rsid w:val="00660E31"/>
    <w:rsid w:val="006C5531"/>
    <w:rsid w:val="006C78C6"/>
    <w:rsid w:val="006C7A50"/>
    <w:rsid w:val="006F712A"/>
    <w:rsid w:val="009C348D"/>
    <w:rsid w:val="009E254B"/>
    <w:rsid w:val="00A67FD0"/>
    <w:rsid w:val="00B04029"/>
    <w:rsid w:val="00BB0FE0"/>
    <w:rsid w:val="00CC0795"/>
    <w:rsid w:val="00D36293"/>
    <w:rsid w:val="00DB37EB"/>
    <w:rsid w:val="00DE0CB3"/>
    <w:rsid w:val="00EE60C2"/>
    <w:rsid w:val="00F3169F"/>
    <w:rsid w:val="00F33B5E"/>
    <w:rsid w:val="00F57EAC"/>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A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k12.thoughtfullearning.com" TargetMode="External"/><Relationship Id="rId8" Type="http://schemas.openxmlformats.org/officeDocument/2006/relationships/hyperlink" Target="https://k12.thoughtfullearning.com/products/writers-ex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2</cp:revision>
  <dcterms:created xsi:type="dcterms:W3CDTF">2016-08-31T19:47:00Z</dcterms:created>
  <dcterms:modified xsi:type="dcterms:W3CDTF">2016-08-31T19:47:00Z</dcterms:modified>
</cp:coreProperties>
</file>