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EEFE57" w14:textId="77777777" w:rsidR="00FE3BD1" w:rsidRDefault="00FE3BD1" w:rsidP="00FE3BD1">
      <w:pPr>
        <w:rPr>
          <w:rFonts w:ascii="Arial" w:hAnsi="Arial" w:cs="Arial"/>
          <w:b/>
          <w:sz w:val="40"/>
          <w:szCs w:val="40"/>
        </w:rPr>
      </w:pPr>
      <w:r w:rsidRPr="009E254B">
        <w:rPr>
          <w:rFonts w:ascii="Arial" w:hAnsi="Arial" w:cs="Arial"/>
          <w:b/>
          <w:sz w:val="40"/>
          <w:szCs w:val="40"/>
        </w:rPr>
        <w:t>Writing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51146B" w:rsidRPr="001935BC" w14:paraId="43C80EFB" w14:textId="77777777" w:rsidTr="009D43BD">
        <w:tc>
          <w:tcPr>
            <w:tcW w:w="1075" w:type="dxa"/>
          </w:tcPr>
          <w:p w14:paraId="21A029E5" w14:textId="77777777" w:rsidR="0051146B" w:rsidRPr="001935BC" w:rsidRDefault="0051146B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18740B50" w14:textId="77777777" w:rsidR="0051146B" w:rsidRPr="001935BC" w:rsidRDefault="0051146B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36E2BCBA" w14:textId="77777777" w:rsidR="0051146B" w:rsidRPr="001935BC" w:rsidRDefault="0051146B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336EFC0B" w14:textId="77777777" w:rsidR="0051146B" w:rsidRPr="001935BC" w:rsidRDefault="0051146B" w:rsidP="009D43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CF39CFB" w14:textId="77777777" w:rsidR="0051146B" w:rsidRPr="002B5FDC" w:rsidRDefault="0051146B" w:rsidP="0051146B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C9F894" wp14:editId="1852005D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8DA354E" w14:textId="77777777" w:rsidR="0051146B" w:rsidRPr="0051146B" w:rsidRDefault="0051146B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36C1761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3BCF5F" w14:textId="77777777" w:rsidR="009E254B" w:rsidRPr="00BC182B" w:rsidRDefault="009E254B" w:rsidP="00BC182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F8F47C6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  <w:bookmarkStart w:id="0" w:name="_GoBack"/>
        <w:bookmarkEnd w:id="0"/>
      </w:tr>
      <w:tr w:rsidR="00F57EAC" w14:paraId="2D3645F9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DBE6E9" w14:textId="77777777" w:rsidR="00F57EAC" w:rsidRPr="00F57EAC" w:rsidRDefault="00F57EAC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F57EAC">
              <w:rPr>
                <w:rFonts w:ascii="Arial" w:hAnsi="Arial" w:cs="Arial"/>
                <w:sz w:val="24"/>
                <w:szCs w:val="24"/>
              </w:rPr>
              <w:t>The writing has an interesting topic, a clear thesis, and strong support.</w:t>
            </w:r>
          </w:p>
        </w:tc>
      </w:tr>
      <w:tr w:rsidR="009E254B" w14:paraId="6ECE9C4B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272652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F5C87D" w14:textId="77777777" w:rsidR="00BC182B" w:rsidRPr="00BC182B" w:rsidRDefault="00BC182B" w:rsidP="00BC182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E196629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F710B63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78EBB7B2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4EE674" w14:textId="77777777" w:rsidR="00F3169F" w:rsidRPr="00F57EAC" w:rsidRDefault="00F3169F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F57EAC">
              <w:rPr>
                <w:rFonts w:ascii="Arial" w:hAnsi="Arial" w:cs="Arial"/>
                <w:sz w:val="24"/>
                <w:szCs w:val="24"/>
              </w:rPr>
              <w:t>The beginning, middle, and ending work well, and the details follow a clear pattern.</w:t>
            </w:r>
          </w:p>
        </w:tc>
      </w:tr>
      <w:tr w:rsidR="009E254B" w14:paraId="00B5219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F3136A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93C84C6" w14:textId="77777777" w:rsidR="00BC182B" w:rsidRPr="00BC182B" w:rsidRDefault="00BC182B" w:rsidP="00BC182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1BE93C6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737BF5E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426A04E3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D751CD" w14:textId="77777777" w:rsidR="00F3169F" w:rsidRPr="00F57EAC" w:rsidRDefault="00F3169F" w:rsidP="00F57EA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F57EAC">
              <w:rPr>
                <w:rFonts w:ascii="Arial" w:hAnsi="Arial" w:cs="Arial"/>
                <w:sz w:val="24"/>
                <w:szCs w:val="24"/>
              </w:rPr>
              <w:t>The writer sounds knowledgeable, interested, and confident.</w:t>
            </w:r>
          </w:p>
        </w:tc>
      </w:tr>
      <w:tr w:rsidR="009E254B" w14:paraId="374CFEA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4A4796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4A93E80" w14:textId="77777777" w:rsidR="00BC182B" w:rsidRPr="00BC182B" w:rsidRDefault="00BC182B" w:rsidP="00BC182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BCF9BD3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699D9FF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2DAC4B1D" w14:textId="77777777" w:rsidTr="00F3169F">
        <w:trPr>
          <w:trHeight w:val="562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D21F8A" w14:textId="77777777" w:rsidR="00F3169F" w:rsidRPr="00F3169F" w:rsidRDefault="00F3169F" w:rsidP="00F3169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F3169F">
              <w:rPr>
                <w:rFonts w:ascii="Arial" w:hAnsi="Arial" w:cs="Arial"/>
                <w:sz w:val="24"/>
                <w:szCs w:val="24"/>
              </w:rPr>
              <w:t>The writing contains specific nouns and active verbs.</w:t>
            </w:r>
          </w:p>
          <w:p w14:paraId="5B10C6ED" w14:textId="77777777" w:rsidR="00F3169F" w:rsidRPr="00F3169F" w:rsidRDefault="00F3169F" w:rsidP="00F3169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F3169F">
              <w:rPr>
                <w:rFonts w:ascii="Arial" w:hAnsi="Arial" w:cs="Arial"/>
                <w:sz w:val="24"/>
                <w:szCs w:val="24"/>
              </w:rPr>
              <w:t>Unfamiliar terms are used correctly and defined.</w:t>
            </w:r>
          </w:p>
        </w:tc>
      </w:tr>
      <w:tr w:rsidR="00F57EAC" w14:paraId="1E5DADBA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CA6948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135CF85" w14:textId="77777777" w:rsidR="00BC182B" w:rsidRPr="00BC182B" w:rsidRDefault="00BC182B" w:rsidP="00BC182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866C510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9A29C93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120EF818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DE6D2C" w14:textId="77777777" w:rsidR="00F3169F" w:rsidRPr="00F3169F" w:rsidRDefault="00F3169F" w:rsidP="00F3169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F3169F">
              <w:rPr>
                <w:rFonts w:ascii="Arial" w:hAnsi="Arial" w:cs="Arial"/>
                <w:sz w:val="24"/>
                <w:szCs w:val="24"/>
              </w:rPr>
              <w:t>The writing reads smoothly, with a flow of thought from sentence to sentence.</w:t>
            </w:r>
          </w:p>
        </w:tc>
      </w:tr>
      <w:tr w:rsidR="00F57EAC" w14:paraId="5BC897B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5072A7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04B6AE1" w14:textId="77777777" w:rsidR="00BC182B" w:rsidRPr="00BC182B" w:rsidRDefault="00BC182B" w:rsidP="00BC182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84FF709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EC4B7B5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60B44EF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71E03D" w14:textId="77777777" w:rsidR="00F3169F" w:rsidRPr="00F3169F" w:rsidRDefault="00F3169F" w:rsidP="00F3169F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F3169F">
              <w:rPr>
                <w:rFonts w:ascii="Arial" w:hAnsi="Arial" w:cs="Arial"/>
                <w:sz w:val="24"/>
                <w:szCs w:val="24"/>
              </w:rPr>
              <w:t>The writing uses correct punctuation, capitalization, spelling, and grammar.</w:t>
            </w:r>
          </w:p>
        </w:tc>
      </w:tr>
    </w:tbl>
    <w:p w14:paraId="004531AC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798F36D9" w14:textId="77777777" w:rsidR="00FE3BD1" w:rsidRDefault="00002AA5" w:rsidP="00FE3BD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Comments:</w:t>
      </w:r>
      <w:r>
        <w:rPr>
          <w:rFonts w:ascii="Arial" w:hAnsi="Arial" w:cs="Arial"/>
          <w:sz w:val="24"/>
          <w:szCs w:val="24"/>
        </w:rPr>
        <w:t xml:space="preserve">    </w:t>
      </w:r>
    </w:p>
    <w:p w14:paraId="063818D9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311E01FE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673F39D9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7F9B2C18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7EF794FE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7B1BD346" w14:textId="77777777" w:rsidR="00FE3BD1" w:rsidRDefault="000A26E3">
      <w:r>
        <w:rPr>
          <w:rFonts w:ascii="Arial" w:hAnsi="Arial" w:cs="Arial"/>
          <w:sz w:val="24"/>
          <w:szCs w:val="24"/>
        </w:rPr>
        <w:t xml:space="preserve">© </w:t>
      </w:r>
      <w:hyperlink r:id="rId7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9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p w14:paraId="75852022" w14:textId="77777777" w:rsidR="00FE3BD1" w:rsidRDefault="00FE3BD1"/>
    <w:p w14:paraId="0F2EB45C" w14:textId="77777777" w:rsidR="00FE3BD1" w:rsidRDefault="00FE3BD1"/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02AA5"/>
    <w:rsid w:val="000A26E3"/>
    <w:rsid w:val="0051146B"/>
    <w:rsid w:val="00595852"/>
    <w:rsid w:val="00692BFC"/>
    <w:rsid w:val="009E254B"/>
    <w:rsid w:val="00A67FD0"/>
    <w:rsid w:val="00B70FA5"/>
    <w:rsid w:val="00BC182B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A9750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0FA5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0F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s://k12.thoughtfullearning.com" TargetMode="External"/><Relationship Id="rId8" Type="http://schemas.openxmlformats.org/officeDocument/2006/relationships/hyperlink" Target="https://k12.thoughtfullearning.com/products/write-course-20-20" TargetMode="External"/><Relationship Id="rId9" Type="http://schemas.openxmlformats.org/officeDocument/2006/relationships/hyperlink" Target="https://k12.thoughtfullearning.com/products/all-write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132</Words>
  <Characters>758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7</cp:revision>
  <dcterms:created xsi:type="dcterms:W3CDTF">2016-08-05T13:40:00Z</dcterms:created>
  <dcterms:modified xsi:type="dcterms:W3CDTF">2016-08-24T16:33:00Z</dcterms:modified>
</cp:coreProperties>
</file>