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669378" w14:textId="77777777" w:rsidR="00FE3BD1" w:rsidRDefault="00957B37" w:rsidP="003809DC">
      <w:pPr>
        <w:rPr>
          <w:rFonts w:ascii="Arial" w:hAnsi="Arial" w:cs="Arial"/>
          <w:b/>
          <w:sz w:val="40"/>
          <w:szCs w:val="40"/>
        </w:rPr>
      </w:pPr>
      <w:r>
        <w:rPr>
          <w:rFonts w:ascii="Arial" w:hAnsi="Arial" w:cs="Arial"/>
          <w:b/>
          <w:sz w:val="40"/>
          <w:szCs w:val="40"/>
        </w:rPr>
        <w:t>Workplace Writing</w:t>
      </w:r>
      <w:r w:rsidR="0038576D">
        <w:rPr>
          <w:rFonts w:ascii="Arial" w:hAnsi="Arial" w:cs="Arial"/>
          <w:b/>
          <w:sz w:val="40"/>
          <w:szCs w:val="40"/>
        </w:rPr>
        <w:t xml:space="preserve"> </w:t>
      </w:r>
      <w:r w:rsidR="00FE3BD1" w:rsidRPr="009E254B">
        <w:rPr>
          <w:rFonts w:ascii="Arial" w:hAnsi="Arial" w:cs="Arial"/>
          <w:b/>
          <w:sz w:val="40"/>
          <w:szCs w:val="40"/>
        </w:rPr>
        <w:t>Rubric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5"/>
        <w:gridCol w:w="2970"/>
        <w:gridCol w:w="885"/>
        <w:gridCol w:w="4495"/>
      </w:tblGrid>
      <w:tr w:rsidR="00C521ED" w:rsidRPr="001935BC" w14:paraId="1AB32BB9" w14:textId="77777777" w:rsidTr="009D43BD">
        <w:tc>
          <w:tcPr>
            <w:tcW w:w="1075" w:type="dxa"/>
          </w:tcPr>
          <w:p w14:paraId="25343505" w14:textId="77777777" w:rsidR="00C521ED" w:rsidRPr="001935BC" w:rsidRDefault="00C521ED" w:rsidP="009D43BD">
            <w:pPr>
              <w:rPr>
                <w:rFonts w:ascii="Arial" w:hAnsi="Arial" w:cs="Arial"/>
                <w:b/>
                <w:sz w:val="28"/>
                <w:szCs w:val="28"/>
              </w:rPr>
            </w:pPr>
            <w:r w:rsidRPr="001935BC">
              <w:rPr>
                <w:rFonts w:ascii="Arial" w:hAnsi="Arial" w:cs="Arial"/>
                <w:b/>
                <w:sz w:val="28"/>
                <w:szCs w:val="28"/>
              </w:rPr>
              <w:t>Name:</w:t>
            </w:r>
          </w:p>
        </w:tc>
        <w:tc>
          <w:tcPr>
            <w:tcW w:w="2970" w:type="dxa"/>
            <w:tcBorders>
              <w:bottom w:val="single" w:sz="4" w:space="0" w:color="auto"/>
            </w:tcBorders>
          </w:tcPr>
          <w:p w14:paraId="5EE2BB2F" w14:textId="77777777" w:rsidR="00C521ED" w:rsidRPr="001935BC" w:rsidRDefault="00C521ED" w:rsidP="009D43BD">
            <w:pPr>
              <w:rPr>
                <w:rFonts w:ascii="Arial" w:hAnsi="Arial" w:cs="Arial"/>
                <w:sz w:val="24"/>
                <w:szCs w:val="24"/>
              </w:rPr>
            </w:pPr>
            <w:r w:rsidRPr="001935BC">
              <w:rPr>
                <w:rFonts w:ascii="Arial" w:hAnsi="Arial" w:cs="Arial"/>
                <w:sz w:val="24"/>
                <w:szCs w:val="24"/>
              </w:rPr>
              <w:t xml:space="preserve"> </w:t>
            </w:r>
          </w:p>
        </w:tc>
        <w:tc>
          <w:tcPr>
            <w:tcW w:w="810" w:type="dxa"/>
          </w:tcPr>
          <w:p w14:paraId="3B33E705" w14:textId="77777777" w:rsidR="00C521ED" w:rsidRPr="001935BC" w:rsidRDefault="00C521ED" w:rsidP="009D43BD">
            <w:pPr>
              <w:rPr>
                <w:rFonts w:ascii="Arial" w:hAnsi="Arial" w:cs="Arial"/>
                <w:b/>
                <w:sz w:val="28"/>
                <w:szCs w:val="28"/>
              </w:rPr>
            </w:pPr>
            <w:r w:rsidRPr="001935BC">
              <w:rPr>
                <w:rFonts w:ascii="Arial" w:hAnsi="Arial" w:cs="Arial"/>
                <w:b/>
                <w:sz w:val="28"/>
                <w:szCs w:val="28"/>
              </w:rPr>
              <w:t>Title:</w:t>
            </w:r>
          </w:p>
        </w:tc>
        <w:tc>
          <w:tcPr>
            <w:tcW w:w="4495" w:type="dxa"/>
            <w:tcBorders>
              <w:bottom w:val="single" w:sz="4" w:space="0" w:color="auto"/>
            </w:tcBorders>
          </w:tcPr>
          <w:p w14:paraId="513288B3" w14:textId="77777777" w:rsidR="00C521ED" w:rsidRPr="001935BC" w:rsidRDefault="00271631" w:rsidP="00105A08">
            <w:pPr>
              <w:rPr>
                <w:rFonts w:ascii="Arial" w:hAnsi="Arial" w:cs="Arial"/>
                <w:sz w:val="24"/>
                <w:szCs w:val="24"/>
              </w:rPr>
            </w:pPr>
            <w:r>
              <w:rPr>
                <w:rFonts w:ascii="Arial" w:hAnsi="Arial" w:cs="Arial"/>
                <w:sz w:val="24"/>
                <w:szCs w:val="24"/>
              </w:rPr>
              <w:t>Using Hydrochloric Acid (</w:t>
            </w:r>
            <w:r w:rsidR="00105A08">
              <w:rPr>
                <w:rFonts w:ascii="Arial" w:hAnsi="Arial" w:cs="Arial"/>
                <w:sz w:val="24"/>
                <w:szCs w:val="24"/>
              </w:rPr>
              <w:t>Good</w:t>
            </w:r>
            <w:r>
              <w:rPr>
                <w:rFonts w:ascii="Arial" w:hAnsi="Arial" w:cs="Arial"/>
                <w:sz w:val="24"/>
                <w:szCs w:val="24"/>
              </w:rPr>
              <w:t>)</w:t>
            </w:r>
          </w:p>
        </w:tc>
      </w:tr>
    </w:tbl>
    <w:p w14:paraId="66A112E0" w14:textId="77777777" w:rsidR="00C521ED" w:rsidRPr="002B5FDC" w:rsidRDefault="00C521ED" w:rsidP="00C521ED">
      <w:pPr>
        <w:rPr>
          <w:rFonts w:ascii="Arial" w:hAnsi="Arial" w:cs="Arial"/>
          <w:b/>
          <w:sz w:val="40"/>
          <w:szCs w:val="40"/>
        </w:rPr>
      </w:pPr>
      <w:r>
        <w:rPr>
          <w:noProof/>
        </w:rPr>
        <w:drawing>
          <wp:anchor distT="0" distB="0" distL="114300" distR="114300" simplePos="0" relativeHeight="251659264" behindDoc="0" locked="0" layoutInCell="1" allowOverlap="1" wp14:anchorId="330653F7" wp14:editId="14D001A6">
            <wp:simplePos x="0" y="0"/>
            <wp:positionH relativeFrom="column">
              <wp:posOffset>352425</wp:posOffset>
            </wp:positionH>
            <wp:positionV relativeFrom="paragraph">
              <wp:posOffset>58420</wp:posOffset>
            </wp:positionV>
            <wp:extent cx="4791075" cy="785495"/>
            <wp:effectExtent l="0" t="0" r="9525" b="190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st Tubes.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791075" cy="785495"/>
                    </a:xfrm>
                    <a:prstGeom prst="rect">
                      <a:avLst/>
                    </a:prstGeom>
                  </pic:spPr>
                </pic:pic>
              </a:graphicData>
            </a:graphic>
          </wp:anchor>
        </w:drawing>
      </w:r>
    </w:p>
    <w:p w14:paraId="4C5DFDD5" w14:textId="77777777" w:rsidR="00C521ED" w:rsidRPr="009C0E6A" w:rsidRDefault="00C521ED" w:rsidP="003809DC">
      <w:pPr>
        <w:rPr>
          <w:rFonts w:ascii="Arial" w:hAnsi="Arial" w:cs="Arial"/>
          <w:b/>
          <w:sz w:val="40"/>
          <w:szCs w:val="40"/>
        </w:rPr>
      </w:pPr>
    </w:p>
    <w:tbl>
      <w:tblPr>
        <w:tblStyle w:val="TableGrid"/>
        <w:tblW w:w="0" w:type="auto"/>
        <w:tblCellMar>
          <w:left w:w="43" w:type="dxa"/>
          <w:right w:w="43" w:type="dxa"/>
        </w:tblCellMar>
        <w:tblLook w:val="04A0" w:firstRow="1" w:lastRow="0" w:firstColumn="1" w:lastColumn="0" w:noHBand="0" w:noVBand="1"/>
      </w:tblPr>
      <w:tblGrid>
        <w:gridCol w:w="720"/>
        <w:gridCol w:w="8630"/>
      </w:tblGrid>
      <w:tr w:rsidR="009E254B" w14:paraId="673304FE" w14:textId="77777777" w:rsidTr="00F3169F">
        <w:tc>
          <w:tcPr>
            <w:tcW w:w="720" w:type="dxa"/>
            <w:tcBorders>
              <w:top w:val="nil"/>
              <w:left w:val="nil"/>
              <w:bottom w:val="single" w:sz="4" w:space="0" w:color="auto"/>
              <w:right w:val="nil"/>
            </w:tcBorders>
          </w:tcPr>
          <w:p w14:paraId="4CDFA1C8" w14:textId="77777777" w:rsidR="009E254B" w:rsidRPr="00D01A53" w:rsidRDefault="00105A08" w:rsidP="00D01A53">
            <w:pPr>
              <w:jc w:val="center"/>
              <w:rPr>
                <w:rFonts w:ascii="Arial" w:hAnsi="Arial" w:cs="Arial"/>
                <w:sz w:val="32"/>
                <w:szCs w:val="32"/>
              </w:rPr>
            </w:pPr>
            <w:r>
              <w:rPr>
                <w:rFonts w:ascii="Arial" w:hAnsi="Arial" w:cs="Arial"/>
                <w:sz w:val="32"/>
                <w:szCs w:val="32"/>
              </w:rPr>
              <w:t>3</w:t>
            </w:r>
          </w:p>
        </w:tc>
        <w:tc>
          <w:tcPr>
            <w:tcW w:w="8630" w:type="dxa"/>
            <w:tcBorders>
              <w:top w:val="nil"/>
              <w:left w:val="nil"/>
              <w:bottom w:val="nil"/>
              <w:right w:val="nil"/>
            </w:tcBorders>
          </w:tcPr>
          <w:p w14:paraId="3A4E417C" w14:textId="77777777" w:rsidR="009E254B" w:rsidRPr="00F3169F" w:rsidRDefault="00F57EAC" w:rsidP="00FE3BD1">
            <w:pPr>
              <w:rPr>
                <w:rFonts w:ascii="Arial" w:hAnsi="Arial" w:cs="Arial"/>
                <w:b/>
                <w:sz w:val="28"/>
                <w:szCs w:val="28"/>
              </w:rPr>
            </w:pPr>
            <w:r w:rsidRPr="00F3169F">
              <w:rPr>
                <w:rFonts w:ascii="Arial" w:hAnsi="Arial" w:cs="Arial"/>
                <w:b/>
                <w:sz w:val="28"/>
                <w:szCs w:val="28"/>
              </w:rPr>
              <w:t>Ideas</w:t>
            </w:r>
          </w:p>
        </w:tc>
      </w:tr>
      <w:tr w:rsidR="00F57EAC" w14:paraId="3EDBF213" w14:textId="77777777" w:rsidTr="00F3169F">
        <w:tc>
          <w:tcPr>
            <w:tcW w:w="9350" w:type="dxa"/>
            <w:gridSpan w:val="2"/>
            <w:tcBorders>
              <w:top w:val="nil"/>
              <w:left w:val="nil"/>
              <w:bottom w:val="nil"/>
              <w:right w:val="nil"/>
            </w:tcBorders>
          </w:tcPr>
          <w:p w14:paraId="2B536109" w14:textId="0BE9B247" w:rsidR="00CC0795" w:rsidRDefault="00F57EAC" w:rsidP="00CC0795">
            <w:pPr>
              <w:rPr>
                <w:rFonts w:ascii="Arial" w:hAnsi="Arial" w:cs="Arial"/>
                <w:sz w:val="24"/>
                <w:szCs w:val="24"/>
              </w:rPr>
            </w:pPr>
            <w:r w:rsidRPr="00CC0795">
              <w:rPr>
                <w:rFonts w:ascii="Arial" w:hAnsi="Arial" w:cs="Arial"/>
                <w:sz w:val="24"/>
                <w:szCs w:val="24"/>
              </w:rPr>
              <w:t>The writing</w:t>
            </w:r>
            <w:bookmarkStart w:id="0" w:name="_GoBack"/>
            <w:bookmarkEnd w:id="0"/>
            <w:r w:rsidR="00CC0795">
              <w:rPr>
                <w:rFonts w:ascii="Arial" w:hAnsi="Arial" w:cs="Arial"/>
                <w:sz w:val="24"/>
                <w:szCs w:val="24"/>
              </w:rPr>
              <w:t xml:space="preserve"> . . .</w:t>
            </w:r>
          </w:p>
          <w:p w14:paraId="38BE6B2A" w14:textId="77777777" w:rsidR="00957B37" w:rsidRPr="00957B37" w:rsidRDefault="00957B37" w:rsidP="00957B37">
            <w:pPr>
              <w:pStyle w:val="ListParagraph"/>
              <w:numPr>
                <w:ilvl w:val="0"/>
                <w:numId w:val="3"/>
              </w:numPr>
              <w:rPr>
                <w:rFonts w:ascii="Arial" w:hAnsi="Arial" w:cs="Arial"/>
                <w:sz w:val="24"/>
                <w:szCs w:val="24"/>
              </w:rPr>
            </w:pPr>
            <w:r w:rsidRPr="00957B37">
              <w:rPr>
                <w:rFonts w:ascii="Arial" w:hAnsi="Arial" w:cs="Arial"/>
                <w:sz w:val="24"/>
                <w:szCs w:val="24"/>
              </w:rPr>
              <w:t>has a clear, central message.</w:t>
            </w:r>
          </w:p>
          <w:p w14:paraId="7C21FC60" w14:textId="77777777" w:rsidR="00F57EAC" w:rsidRPr="003809DC" w:rsidRDefault="00957B37" w:rsidP="00957B37">
            <w:pPr>
              <w:pStyle w:val="ListParagraph"/>
              <w:numPr>
                <w:ilvl w:val="0"/>
                <w:numId w:val="3"/>
              </w:numPr>
              <w:rPr>
                <w:rFonts w:ascii="Arial" w:hAnsi="Arial" w:cs="Arial"/>
                <w:sz w:val="24"/>
                <w:szCs w:val="24"/>
              </w:rPr>
            </w:pPr>
            <w:r w:rsidRPr="00957B37">
              <w:rPr>
                <w:rFonts w:ascii="Arial" w:hAnsi="Arial" w:cs="Arial"/>
                <w:sz w:val="24"/>
                <w:szCs w:val="24"/>
              </w:rPr>
              <w:t>provides details that support the central message.</w:t>
            </w:r>
          </w:p>
        </w:tc>
      </w:tr>
      <w:tr w:rsidR="009E254B" w14:paraId="7CBE4625" w14:textId="77777777" w:rsidTr="00F3169F">
        <w:tc>
          <w:tcPr>
            <w:tcW w:w="720" w:type="dxa"/>
            <w:tcBorders>
              <w:top w:val="nil"/>
              <w:left w:val="nil"/>
              <w:bottom w:val="single" w:sz="4" w:space="0" w:color="auto"/>
              <w:right w:val="nil"/>
            </w:tcBorders>
          </w:tcPr>
          <w:p w14:paraId="16E29ED8" w14:textId="77777777" w:rsidR="009E254B" w:rsidRDefault="009E254B" w:rsidP="00FE3BD1">
            <w:pPr>
              <w:rPr>
                <w:rFonts w:ascii="Arial" w:hAnsi="Arial" w:cs="Arial"/>
                <w:sz w:val="24"/>
                <w:szCs w:val="24"/>
              </w:rPr>
            </w:pPr>
          </w:p>
          <w:p w14:paraId="0EF47314" w14:textId="77777777" w:rsidR="00D01A53" w:rsidRPr="00D01A53" w:rsidRDefault="00105A08" w:rsidP="00D01A53">
            <w:pPr>
              <w:jc w:val="center"/>
              <w:rPr>
                <w:rFonts w:ascii="Arial" w:hAnsi="Arial" w:cs="Arial"/>
                <w:sz w:val="32"/>
                <w:szCs w:val="32"/>
              </w:rPr>
            </w:pPr>
            <w:r>
              <w:rPr>
                <w:rFonts w:ascii="Arial" w:hAnsi="Arial" w:cs="Arial"/>
                <w:sz w:val="32"/>
                <w:szCs w:val="32"/>
              </w:rPr>
              <w:t>4</w:t>
            </w:r>
          </w:p>
        </w:tc>
        <w:tc>
          <w:tcPr>
            <w:tcW w:w="8630" w:type="dxa"/>
            <w:tcBorders>
              <w:top w:val="nil"/>
              <w:left w:val="nil"/>
              <w:bottom w:val="nil"/>
              <w:right w:val="nil"/>
            </w:tcBorders>
          </w:tcPr>
          <w:p w14:paraId="52EF78FE" w14:textId="77777777" w:rsidR="00F3169F" w:rsidRDefault="00F3169F" w:rsidP="00FE3BD1">
            <w:pPr>
              <w:rPr>
                <w:rFonts w:ascii="Arial" w:hAnsi="Arial" w:cs="Arial"/>
                <w:b/>
                <w:sz w:val="28"/>
                <w:szCs w:val="28"/>
              </w:rPr>
            </w:pPr>
          </w:p>
          <w:p w14:paraId="480180FD" w14:textId="77777777" w:rsidR="009E254B" w:rsidRPr="00F3169F" w:rsidRDefault="00F57EAC" w:rsidP="00FE3BD1">
            <w:pPr>
              <w:rPr>
                <w:rFonts w:ascii="Arial" w:hAnsi="Arial" w:cs="Arial"/>
                <w:b/>
                <w:sz w:val="28"/>
                <w:szCs w:val="28"/>
              </w:rPr>
            </w:pPr>
            <w:r w:rsidRPr="00F3169F">
              <w:rPr>
                <w:rFonts w:ascii="Arial" w:hAnsi="Arial" w:cs="Arial"/>
                <w:b/>
                <w:sz w:val="28"/>
                <w:szCs w:val="28"/>
              </w:rPr>
              <w:t>Organization</w:t>
            </w:r>
          </w:p>
        </w:tc>
      </w:tr>
      <w:tr w:rsidR="00F3169F" w14:paraId="0D939E0A" w14:textId="77777777" w:rsidTr="00F3169F">
        <w:tc>
          <w:tcPr>
            <w:tcW w:w="9350" w:type="dxa"/>
            <w:gridSpan w:val="2"/>
            <w:tcBorders>
              <w:top w:val="nil"/>
              <w:left w:val="nil"/>
              <w:bottom w:val="nil"/>
              <w:right w:val="nil"/>
            </w:tcBorders>
          </w:tcPr>
          <w:p w14:paraId="2A95EA49" w14:textId="77777777" w:rsidR="00957B37" w:rsidRPr="00957B37" w:rsidRDefault="00957B37" w:rsidP="00957B37">
            <w:pPr>
              <w:pStyle w:val="ListParagraph"/>
              <w:numPr>
                <w:ilvl w:val="0"/>
                <w:numId w:val="1"/>
              </w:numPr>
              <w:rPr>
                <w:rFonts w:ascii="Arial" w:hAnsi="Arial" w:cs="Arial"/>
                <w:sz w:val="24"/>
                <w:szCs w:val="24"/>
              </w:rPr>
            </w:pPr>
            <w:r w:rsidRPr="00957B37">
              <w:rPr>
                <w:rFonts w:ascii="Arial" w:hAnsi="Arial" w:cs="Arial"/>
                <w:sz w:val="24"/>
                <w:szCs w:val="24"/>
              </w:rPr>
              <w:t>begins by capturing the reader’s interest and introducing the message.</w:t>
            </w:r>
          </w:p>
          <w:p w14:paraId="5449BB46" w14:textId="77777777" w:rsidR="00957B37" w:rsidRPr="00957B37" w:rsidRDefault="00957B37" w:rsidP="00957B37">
            <w:pPr>
              <w:pStyle w:val="ListParagraph"/>
              <w:numPr>
                <w:ilvl w:val="0"/>
                <w:numId w:val="1"/>
              </w:numPr>
              <w:rPr>
                <w:rFonts w:ascii="Arial" w:hAnsi="Arial" w:cs="Arial"/>
                <w:sz w:val="24"/>
                <w:szCs w:val="24"/>
              </w:rPr>
            </w:pPr>
            <w:r w:rsidRPr="00957B37">
              <w:rPr>
                <w:rFonts w:ascii="Arial" w:hAnsi="Arial" w:cs="Arial"/>
                <w:sz w:val="24"/>
                <w:szCs w:val="24"/>
              </w:rPr>
              <w:t>develops the message in the middle paragraphs.</w:t>
            </w:r>
          </w:p>
          <w:p w14:paraId="2BA25495" w14:textId="77777777" w:rsidR="00F3169F" w:rsidRPr="001708C2" w:rsidRDefault="00957B37" w:rsidP="00957B37">
            <w:pPr>
              <w:pStyle w:val="ListParagraph"/>
              <w:numPr>
                <w:ilvl w:val="0"/>
                <w:numId w:val="1"/>
              </w:numPr>
              <w:rPr>
                <w:rFonts w:ascii="Arial" w:hAnsi="Arial" w:cs="Arial"/>
                <w:sz w:val="24"/>
                <w:szCs w:val="24"/>
              </w:rPr>
            </w:pPr>
            <w:r w:rsidRPr="00957B37">
              <w:rPr>
                <w:rFonts w:ascii="Arial" w:hAnsi="Arial" w:cs="Arial"/>
                <w:sz w:val="24"/>
                <w:szCs w:val="24"/>
              </w:rPr>
              <w:t>ends by reviewing the message or making a call to action.</w:t>
            </w:r>
          </w:p>
        </w:tc>
      </w:tr>
      <w:tr w:rsidR="009E254B" w14:paraId="085EBC61" w14:textId="77777777" w:rsidTr="00F3169F">
        <w:tc>
          <w:tcPr>
            <w:tcW w:w="720" w:type="dxa"/>
            <w:tcBorders>
              <w:top w:val="nil"/>
              <w:left w:val="nil"/>
              <w:bottom w:val="single" w:sz="4" w:space="0" w:color="auto"/>
              <w:right w:val="nil"/>
            </w:tcBorders>
          </w:tcPr>
          <w:p w14:paraId="7322AB2A" w14:textId="77777777" w:rsidR="009E254B" w:rsidRDefault="009E254B" w:rsidP="00FE3BD1">
            <w:pPr>
              <w:rPr>
                <w:rFonts w:ascii="Arial" w:hAnsi="Arial" w:cs="Arial"/>
                <w:sz w:val="24"/>
                <w:szCs w:val="24"/>
              </w:rPr>
            </w:pPr>
          </w:p>
          <w:p w14:paraId="140D59AE" w14:textId="77777777" w:rsidR="00D01A53" w:rsidRPr="00D01A53" w:rsidRDefault="00105A08" w:rsidP="00271631">
            <w:pPr>
              <w:jc w:val="center"/>
              <w:rPr>
                <w:rFonts w:ascii="Arial" w:hAnsi="Arial" w:cs="Arial"/>
                <w:sz w:val="32"/>
                <w:szCs w:val="32"/>
              </w:rPr>
            </w:pPr>
            <w:r>
              <w:rPr>
                <w:rFonts w:ascii="Arial" w:hAnsi="Arial" w:cs="Arial"/>
                <w:sz w:val="32"/>
                <w:szCs w:val="32"/>
              </w:rPr>
              <w:t>4</w:t>
            </w:r>
          </w:p>
        </w:tc>
        <w:tc>
          <w:tcPr>
            <w:tcW w:w="8630" w:type="dxa"/>
            <w:tcBorders>
              <w:top w:val="nil"/>
              <w:left w:val="nil"/>
              <w:bottom w:val="nil"/>
              <w:right w:val="nil"/>
            </w:tcBorders>
          </w:tcPr>
          <w:p w14:paraId="5F361F95" w14:textId="77777777" w:rsidR="00F3169F" w:rsidRDefault="00F3169F" w:rsidP="00FE3BD1">
            <w:pPr>
              <w:rPr>
                <w:rFonts w:ascii="Arial" w:hAnsi="Arial" w:cs="Arial"/>
                <w:b/>
                <w:sz w:val="28"/>
                <w:szCs w:val="28"/>
              </w:rPr>
            </w:pPr>
          </w:p>
          <w:p w14:paraId="3A6679E3" w14:textId="77777777" w:rsidR="009E254B" w:rsidRPr="00F3169F" w:rsidRDefault="00F57EAC" w:rsidP="00FE3BD1">
            <w:pPr>
              <w:rPr>
                <w:rFonts w:ascii="Arial" w:hAnsi="Arial" w:cs="Arial"/>
                <w:b/>
                <w:sz w:val="28"/>
                <w:szCs w:val="28"/>
              </w:rPr>
            </w:pPr>
            <w:r w:rsidRPr="00F3169F">
              <w:rPr>
                <w:rFonts w:ascii="Arial" w:hAnsi="Arial" w:cs="Arial"/>
                <w:b/>
                <w:sz w:val="28"/>
                <w:szCs w:val="28"/>
              </w:rPr>
              <w:t>Voice</w:t>
            </w:r>
          </w:p>
        </w:tc>
      </w:tr>
      <w:tr w:rsidR="00F3169F" w14:paraId="752E6E13" w14:textId="77777777" w:rsidTr="00F3169F">
        <w:tc>
          <w:tcPr>
            <w:tcW w:w="9350" w:type="dxa"/>
            <w:gridSpan w:val="2"/>
            <w:tcBorders>
              <w:top w:val="nil"/>
              <w:left w:val="nil"/>
              <w:bottom w:val="nil"/>
              <w:right w:val="nil"/>
            </w:tcBorders>
          </w:tcPr>
          <w:p w14:paraId="356D9095" w14:textId="77777777" w:rsidR="00957B37" w:rsidRPr="00957B37" w:rsidRDefault="00957B37" w:rsidP="00957B37">
            <w:pPr>
              <w:pStyle w:val="ListParagraph"/>
              <w:numPr>
                <w:ilvl w:val="0"/>
                <w:numId w:val="1"/>
              </w:numPr>
              <w:rPr>
                <w:rFonts w:ascii="Arial" w:hAnsi="Arial" w:cs="Arial"/>
                <w:sz w:val="24"/>
                <w:szCs w:val="24"/>
              </w:rPr>
            </w:pPr>
            <w:r w:rsidRPr="00957B37">
              <w:rPr>
                <w:rFonts w:ascii="Arial" w:hAnsi="Arial" w:cs="Arial"/>
                <w:sz w:val="24"/>
                <w:szCs w:val="24"/>
              </w:rPr>
              <w:t>sounds knowledgeable and informed.</w:t>
            </w:r>
          </w:p>
          <w:p w14:paraId="47507893" w14:textId="77777777" w:rsidR="00F3169F" w:rsidRPr="00F57EAC" w:rsidRDefault="00957B37" w:rsidP="00957B37">
            <w:pPr>
              <w:pStyle w:val="ListParagraph"/>
              <w:numPr>
                <w:ilvl w:val="0"/>
                <w:numId w:val="1"/>
              </w:numPr>
              <w:rPr>
                <w:rFonts w:ascii="Arial" w:hAnsi="Arial" w:cs="Arial"/>
                <w:sz w:val="24"/>
                <w:szCs w:val="24"/>
              </w:rPr>
            </w:pPr>
            <w:r w:rsidRPr="00957B37">
              <w:rPr>
                <w:rFonts w:ascii="Arial" w:hAnsi="Arial" w:cs="Arial"/>
                <w:sz w:val="24"/>
                <w:szCs w:val="24"/>
              </w:rPr>
              <w:t>speaks in a voice appropriate to the audience.</w:t>
            </w:r>
          </w:p>
        </w:tc>
      </w:tr>
      <w:tr w:rsidR="009E254B" w14:paraId="00571A8D" w14:textId="77777777" w:rsidTr="00F3169F">
        <w:tc>
          <w:tcPr>
            <w:tcW w:w="720" w:type="dxa"/>
            <w:tcBorders>
              <w:top w:val="nil"/>
              <w:left w:val="nil"/>
              <w:bottom w:val="single" w:sz="4" w:space="0" w:color="auto"/>
              <w:right w:val="nil"/>
            </w:tcBorders>
          </w:tcPr>
          <w:p w14:paraId="1141C478" w14:textId="77777777" w:rsidR="009E254B" w:rsidRDefault="009E254B" w:rsidP="00FE3BD1">
            <w:pPr>
              <w:rPr>
                <w:rFonts w:ascii="Arial" w:hAnsi="Arial" w:cs="Arial"/>
                <w:sz w:val="24"/>
                <w:szCs w:val="24"/>
              </w:rPr>
            </w:pPr>
          </w:p>
          <w:p w14:paraId="231AE2EC" w14:textId="77777777" w:rsidR="00D01A53" w:rsidRPr="00D01A53" w:rsidRDefault="00271631" w:rsidP="00D01A53">
            <w:pPr>
              <w:jc w:val="center"/>
              <w:rPr>
                <w:rFonts w:ascii="Arial" w:hAnsi="Arial" w:cs="Arial"/>
                <w:sz w:val="32"/>
                <w:szCs w:val="32"/>
              </w:rPr>
            </w:pPr>
            <w:r>
              <w:rPr>
                <w:rFonts w:ascii="Arial" w:hAnsi="Arial" w:cs="Arial"/>
                <w:sz w:val="32"/>
                <w:szCs w:val="32"/>
              </w:rPr>
              <w:t>4</w:t>
            </w:r>
          </w:p>
        </w:tc>
        <w:tc>
          <w:tcPr>
            <w:tcW w:w="8630" w:type="dxa"/>
            <w:tcBorders>
              <w:top w:val="nil"/>
              <w:left w:val="nil"/>
              <w:bottom w:val="nil"/>
              <w:right w:val="nil"/>
            </w:tcBorders>
          </w:tcPr>
          <w:p w14:paraId="59803B78" w14:textId="77777777" w:rsidR="00F3169F" w:rsidRDefault="00F3169F" w:rsidP="00FE3BD1">
            <w:pPr>
              <w:rPr>
                <w:rFonts w:ascii="Arial" w:hAnsi="Arial" w:cs="Arial"/>
                <w:b/>
                <w:sz w:val="28"/>
                <w:szCs w:val="28"/>
              </w:rPr>
            </w:pPr>
          </w:p>
          <w:p w14:paraId="27764C3A" w14:textId="77777777" w:rsidR="009E254B" w:rsidRPr="00F3169F" w:rsidRDefault="00F57EAC" w:rsidP="00FE3BD1">
            <w:pPr>
              <w:rPr>
                <w:rFonts w:ascii="Arial" w:hAnsi="Arial" w:cs="Arial"/>
                <w:b/>
                <w:sz w:val="28"/>
                <w:szCs w:val="28"/>
              </w:rPr>
            </w:pPr>
            <w:r w:rsidRPr="00F3169F">
              <w:rPr>
                <w:rFonts w:ascii="Arial" w:hAnsi="Arial" w:cs="Arial"/>
                <w:b/>
                <w:sz w:val="28"/>
                <w:szCs w:val="28"/>
              </w:rPr>
              <w:t>Word Choice</w:t>
            </w:r>
          </w:p>
        </w:tc>
      </w:tr>
      <w:tr w:rsidR="00F3169F" w14:paraId="7370DEDB" w14:textId="77777777" w:rsidTr="00CC0795">
        <w:trPr>
          <w:trHeight w:val="305"/>
        </w:trPr>
        <w:tc>
          <w:tcPr>
            <w:tcW w:w="9350" w:type="dxa"/>
            <w:gridSpan w:val="2"/>
            <w:tcBorders>
              <w:top w:val="nil"/>
              <w:left w:val="nil"/>
              <w:bottom w:val="nil"/>
              <w:right w:val="nil"/>
            </w:tcBorders>
          </w:tcPr>
          <w:p w14:paraId="28A23FA8" w14:textId="77777777" w:rsidR="00F3169F" w:rsidRPr="00F3169F" w:rsidRDefault="00957B37" w:rsidP="00957B37">
            <w:pPr>
              <w:pStyle w:val="ListParagraph"/>
              <w:numPr>
                <w:ilvl w:val="0"/>
                <w:numId w:val="1"/>
              </w:numPr>
              <w:rPr>
                <w:rFonts w:ascii="Arial" w:hAnsi="Arial" w:cs="Arial"/>
                <w:sz w:val="24"/>
                <w:szCs w:val="24"/>
              </w:rPr>
            </w:pPr>
            <w:r w:rsidRPr="00957B37">
              <w:rPr>
                <w:rFonts w:ascii="Arial" w:hAnsi="Arial" w:cs="Arial"/>
                <w:sz w:val="24"/>
                <w:szCs w:val="24"/>
              </w:rPr>
              <w:t>uses precise nouns and active verbs.</w:t>
            </w:r>
          </w:p>
        </w:tc>
      </w:tr>
      <w:tr w:rsidR="00F57EAC" w14:paraId="266BA842" w14:textId="77777777" w:rsidTr="00F3169F">
        <w:tc>
          <w:tcPr>
            <w:tcW w:w="720" w:type="dxa"/>
            <w:tcBorders>
              <w:top w:val="nil"/>
              <w:left w:val="nil"/>
              <w:bottom w:val="single" w:sz="4" w:space="0" w:color="auto"/>
              <w:right w:val="nil"/>
            </w:tcBorders>
          </w:tcPr>
          <w:p w14:paraId="4C226315" w14:textId="77777777" w:rsidR="00F57EAC" w:rsidRDefault="00F57EAC" w:rsidP="00FE3BD1">
            <w:pPr>
              <w:rPr>
                <w:rFonts w:ascii="Arial" w:hAnsi="Arial" w:cs="Arial"/>
                <w:sz w:val="24"/>
                <w:szCs w:val="24"/>
              </w:rPr>
            </w:pPr>
          </w:p>
          <w:p w14:paraId="5E3FE947" w14:textId="77777777" w:rsidR="00D01A53" w:rsidRPr="00D01A53" w:rsidRDefault="00105A08" w:rsidP="00D01A53">
            <w:pPr>
              <w:jc w:val="center"/>
              <w:rPr>
                <w:rFonts w:ascii="Arial" w:hAnsi="Arial" w:cs="Arial"/>
                <w:sz w:val="32"/>
                <w:szCs w:val="32"/>
              </w:rPr>
            </w:pPr>
            <w:r>
              <w:rPr>
                <w:rFonts w:ascii="Arial" w:hAnsi="Arial" w:cs="Arial"/>
                <w:sz w:val="32"/>
                <w:szCs w:val="32"/>
              </w:rPr>
              <w:t>3</w:t>
            </w:r>
          </w:p>
        </w:tc>
        <w:tc>
          <w:tcPr>
            <w:tcW w:w="8630" w:type="dxa"/>
            <w:tcBorders>
              <w:top w:val="nil"/>
              <w:left w:val="nil"/>
              <w:bottom w:val="nil"/>
              <w:right w:val="nil"/>
            </w:tcBorders>
          </w:tcPr>
          <w:p w14:paraId="54E54207" w14:textId="77777777" w:rsidR="00F3169F" w:rsidRDefault="00F3169F" w:rsidP="00FE3BD1">
            <w:pPr>
              <w:rPr>
                <w:rFonts w:ascii="Arial" w:hAnsi="Arial" w:cs="Arial"/>
                <w:b/>
                <w:sz w:val="28"/>
                <w:szCs w:val="28"/>
              </w:rPr>
            </w:pPr>
          </w:p>
          <w:p w14:paraId="7A22DC55" w14:textId="77777777" w:rsidR="00F57EAC" w:rsidRPr="00F3169F" w:rsidRDefault="00F57EAC" w:rsidP="00FE3BD1">
            <w:pPr>
              <w:rPr>
                <w:rFonts w:ascii="Arial" w:hAnsi="Arial" w:cs="Arial"/>
                <w:b/>
                <w:sz w:val="28"/>
                <w:szCs w:val="28"/>
              </w:rPr>
            </w:pPr>
            <w:r w:rsidRPr="00F3169F">
              <w:rPr>
                <w:rFonts w:ascii="Arial" w:hAnsi="Arial" w:cs="Arial"/>
                <w:b/>
                <w:sz w:val="28"/>
                <w:szCs w:val="28"/>
              </w:rPr>
              <w:t>Sentence Fluency</w:t>
            </w:r>
          </w:p>
        </w:tc>
      </w:tr>
      <w:tr w:rsidR="00F3169F" w14:paraId="66677EC7" w14:textId="77777777" w:rsidTr="00F3169F">
        <w:tc>
          <w:tcPr>
            <w:tcW w:w="9350" w:type="dxa"/>
            <w:gridSpan w:val="2"/>
            <w:tcBorders>
              <w:top w:val="nil"/>
              <w:left w:val="nil"/>
              <w:bottom w:val="nil"/>
              <w:right w:val="nil"/>
            </w:tcBorders>
          </w:tcPr>
          <w:p w14:paraId="0B22BDBA" w14:textId="77777777" w:rsidR="00957B37" w:rsidRPr="00957B37" w:rsidRDefault="00957B37" w:rsidP="00957B37">
            <w:pPr>
              <w:pStyle w:val="ListParagraph"/>
              <w:numPr>
                <w:ilvl w:val="0"/>
                <w:numId w:val="2"/>
              </w:numPr>
              <w:rPr>
                <w:rFonts w:ascii="Arial" w:hAnsi="Arial" w:cs="Arial"/>
                <w:sz w:val="24"/>
                <w:szCs w:val="24"/>
              </w:rPr>
            </w:pPr>
            <w:r w:rsidRPr="00957B37">
              <w:rPr>
                <w:rFonts w:ascii="Arial" w:hAnsi="Arial" w:cs="Arial"/>
                <w:sz w:val="24"/>
                <w:szCs w:val="24"/>
              </w:rPr>
              <w:t>uses a variety of sentence lengths and beginnings.</w:t>
            </w:r>
          </w:p>
          <w:p w14:paraId="4ED54290" w14:textId="77777777" w:rsidR="00F3169F" w:rsidRPr="00F3169F" w:rsidRDefault="00957B37" w:rsidP="00957B37">
            <w:pPr>
              <w:pStyle w:val="ListParagraph"/>
              <w:numPr>
                <w:ilvl w:val="0"/>
                <w:numId w:val="2"/>
              </w:numPr>
              <w:rPr>
                <w:rFonts w:ascii="Arial" w:hAnsi="Arial" w:cs="Arial"/>
                <w:sz w:val="24"/>
                <w:szCs w:val="24"/>
              </w:rPr>
            </w:pPr>
            <w:r w:rsidRPr="00957B37">
              <w:rPr>
                <w:rFonts w:ascii="Arial" w:hAnsi="Arial" w:cs="Arial"/>
                <w:sz w:val="24"/>
                <w:szCs w:val="24"/>
              </w:rPr>
              <w:t>flows smoothly from one sentence to another.</w:t>
            </w:r>
          </w:p>
        </w:tc>
      </w:tr>
      <w:tr w:rsidR="00F57EAC" w14:paraId="35B8F2DB" w14:textId="77777777" w:rsidTr="00F3169F">
        <w:tc>
          <w:tcPr>
            <w:tcW w:w="720" w:type="dxa"/>
            <w:tcBorders>
              <w:top w:val="nil"/>
              <w:left w:val="nil"/>
              <w:bottom w:val="single" w:sz="4" w:space="0" w:color="auto"/>
              <w:right w:val="nil"/>
            </w:tcBorders>
          </w:tcPr>
          <w:p w14:paraId="2B778AC9" w14:textId="77777777" w:rsidR="00F57EAC" w:rsidRDefault="00F57EAC" w:rsidP="00FE3BD1">
            <w:pPr>
              <w:rPr>
                <w:rFonts w:ascii="Arial" w:hAnsi="Arial" w:cs="Arial"/>
                <w:sz w:val="24"/>
                <w:szCs w:val="24"/>
              </w:rPr>
            </w:pPr>
          </w:p>
          <w:p w14:paraId="2414097A" w14:textId="77777777" w:rsidR="00D01A53" w:rsidRPr="00D01A53" w:rsidRDefault="00271631" w:rsidP="00D01A53">
            <w:pPr>
              <w:jc w:val="center"/>
              <w:rPr>
                <w:rFonts w:ascii="Arial" w:hAnsi="Arial" w:cs="Arial"/>
                <w:sz w:val="32"/>
                <w:szCs w:val="32"/>
              </w:rPr>
            </w:pPr>
            <w:r>
              <w:rPr>
                <w:rFonts w:ascii="Arial" w:hAnsi="Arial" w:cs="Arial"/>
                <w:sz w:val="32"/>
                <w:szCs w:val="32"/>
              </w:rPr>
              <w:t>5</w:t>
            </w:r>
          </w:p>
        </w:tc>
        <w:tc>
          <w:tcPr>
            <w:tcW w:w="8630" w:type="dxa"/>
            <w:tcBorders>
              <w:top w:val="nil"/>
              <w:left w:val="nil"/>
              <w:bottom w:val="nil"/>
              <w:right w:val="nil"/>
            </w:tcBorders>
          </w:tcPr>
          <w:p w14:paraId="2FBC5999" w14:textId="77777777" w:rsidR="00F3169F" w:rsidRDefault="00F3169F" w:rsidP="00FE3BD1">
            <w:pPr>
              <w:rPr>
                <w:rFonts w:ascii="Arial" w:hAnsi="Arial" w:cs="Arial"/>
                <w:b/>
                <w:sz w:val="28"/>
                <w:szCs w:val="28"/>
              </w:rPr>
            </w:pPr>
          </w:p>
          <w:p w14:paraId="67C618F9" w14:textId="77777777" w:rsidR="00F57EAC" w:rsidRPr="00F3169F" w:rsidRDefault="00F57EAC" w:rsidP="00FE3BD1">
            <w:pPr>
              <w:rPr>
                <w:rFonts w:ascii="Arial" w:hAnsi="Arial" w:cs="Arial"/>
                <w:b/>
                <w:sz w:val="28"/>
                <w:szCs w:val="28"/>
              </w:rPr>
            </w:pPr>
            <w:r w:rsidRPr="00F3169F">
              <w:rPr>
                <w:rFonts w:ascii="Arial" w:hAnsi="Arial" w:cs="Arial"/>
                <w:b/>
                <w:sz w:val="28"/>
                <w:szCs w:val="28"/>
              </w:rPr>
              <w:t>Conventions</w:t>
            </w:r>
          </w:p>
        </w:tc>
      </w:tr>
      <w:tr w:rsidR="00F3169F" w14:paraId="0524C3CE" w14:textId="77777777" w:rsidTr="00F3169F">
        <w:tc>
          <w:tcPr>
            <w:tcW w:w="9350" w:type="dxa"/>
            <w:gridSpan w:val="2"/>
            <w:tcBorders>
              <w:top w:val="nil"/>
              <w:left w:val="nil"/>
              <w:bottom w:val="nil"/>
              <w:right w:val="nil"/>
            </w:tcBorders>
          </w:tcPr>
          <w:p w14:paraId="134992B4" w14:textId="77777777" w:rsidR="00957B37" w:rsidRPr="00957B37" w:rsidRDefault="00957B37" w:rsidP="00957B37">
            <w:pPr>
              <w:pStyle w:val="ListParagraph"/>
              <w:numPr>
                <w:ilvl w:val="0"/>
                <w:numId w:val="2"/>
              </w:numPr>
              <w:rPr>
                <w:rFonts w:ascii="Arial" w:hAnsi="Arial" w:cs="Arial"/>
                <w:sz w:val="24"/>
                <w:szCs w:val="24"/>
              </w:rPr>
            </w:pPr>
            <w:r w:rsidRPr="00957B37">
              <w:rPr>
                <w:rFonts w:ascii="Arial" w:hAnsi="Arial" w:cs="Arial"/>
                <w:sz w:val="24"/>
                <w:szCs w:val="24"/>
              </w:rPr>
              <w:t>uses end punctuation and commas correctly.</w:t>
            </w:r>
          </w:p>
          <w:p w14:paraId="088DC063" w14:textId="77777777" w:rsidR="00957B37" w:rsidRPr="00957B37" w:rsidRDefault="00957B37" w:rsidP="00957B37">
            <w:pPr>
              <w:pStyle w:val="ListParagraph"/>
              <w:numPr>
                <w:ilvl w:val="0"/>
                <w:numId w:val="2"/>
              </w:numPr>
              <w:rPr>
                <w:rFonts w:ascii="Arial" w:hAnsi="Arial" w:cs="Arial"/>
                <w:sz w:val="24"/>
                <w:szCs w:val="24"/>
              </w:rPr>
            </w:pPr>
            <w:r w:rsidRPr="00957B37">
              <w:rPr>
                <w:rFonts w:ascii="Arial" w:hAnsi="Arial" w:cs="Arial"/>
                <w:sz w:val="24"/>
                <w:szCs w:val="24"/>
              </w:rPr>
              <w:t>correctly capitalizes first words and proper nouns.</w:t>
            </w:r>
          </w:p>
          <w:p w14:paraId="411A43E5" w14:textId="77777777" w:rsidR="00957B37" w:rsidRPr="00957B37" w:rsidRDefault="00957B37" w:rsidP="00957B37">
            <w:pPr>
              <w:pStyle w:val="ListParagraph"/>
              <w:numPr>
                <w:ilvl w:val="0"/>
                <w:numId w:val="2"/>
              </w:numPr>
              <w:rPr>
                <w:rFonts w:ascii="Arial" w:hAnsi="Arial" w:cs="Arial"/>
                <w:sz w:val="24"/>
                <w:szCs w:val="24"/>
              </w:rPr>
            </w:pPr>
            <w:r w:rsidRPr="00957B37">
              <w:rPr>
                <w:rFonts w:ascii="Arial" w:hAnsi="Arial" w:cs="Arial"/>
                <w:sz w:val="24"/>
                <w:szCs w:val="24"/>
              </w:rPr>
              <w:t>avoids spelling errors.</w:t>
            </w:r>
          </w:p>
          <w:p w14:paraId="27AB8F4B" w14:textId="77777777" w:rsidR="00957B37" w:rsidRPr="00957B37" w:rsidRDefault="00957B37" w:rsidP="00957B37">
            <w:pPr>
              <w:pStyle w:val="ListParagraph"/>
              <w:numPr>
                <w:ilvl w:val="0"/>
                <w:numId w:val="2"/>
              </w:numPr>
              <w:rPr>
                <w:rFonts w:ascii="Arial" w:hAnsi="Arial" w:cs="Arial"/>
                <w:sz w:val="24"/>
                <w:szCs w:val="24"/>
              </w:rPr>
            </w:pPr>
            <w:r w:rsidRPr="00957B37">
              <w:rPr>
                <w:rFonts w:ascii="Arial" w:hAnsi="Arial" w:cs="Arial"/>
                <w:sz w:val="24"/>
                <w:szCs w:val="24"/>
              </w:rPr>
              <w:t xml:space="preserve">correctly uses words </w:t>
            </w:r>
            <w:r w:rsidRPr="00957B37">
              <w:rPr>
                <w:rFonts w:ascii="Arial" w:hAnsi="Arial" w:cs="Arial"/>
                <w:i/>
                <w:iCs/>
                <w:sz w:val="24"/>
                <w:szCs w:val="24"/>
              </w:rPr>
              <w:t>(there, they’re, their).</w:t>
            </w:r>
          </w:p>
          <w:p w14:paraId="7BA507AF" w14:textId="77777777" w:rsidR="00F3169F" w:rsidRPr="00CC0795" w:rsidRDefault="00957B37" w:rsidP="00957B37">
            <w:pPr>
              <w:pStyle w:val="ListParagraph"/>
              <w:numPr>
                <w:ilvl w:val="0"/>
                <w:numId w:val="2"/>
              </w:numPr>
              <w:rPr>
                <w:rFonts w:ascii="Arial" w:hAnsi="Arial" w:cs="Arial"/>
                <w:sz w:val="24"/>
                <w:szCs w:val="24"/>
              </w:rPr>
            </w:pPr>
            <w:r w:rsidRPr="00957B37">
              <w:rPr>
                <w:rFonts w:ascii="Arial" w:hAnsi="Arial" w:cs="Arial"/>
                <w:sz w:val="24"/>
                <w:szCs w:val="24"/>
              </w:rPr>
              <w:t>follows the correct format for the type of message.</w:t>
            </w:r>
          </w:p>
        </w:tc>
      </w:tr>
    </w:tbl>
    <w:p w14:paraId="6E7879CB" w14:textId="77777777" w:rsidR="009E254B" w:rsidRDefault="009E254B" w:rsidP="00FE3BD1">
      <w:pPr>
        <w:rPr>
          <w:rFonts w:ascii="Arial" w:hAnsi="Arial" w:cs="Arial"/>
          <w:sz w:val="24"/>
          <w:szCs w:val="24"/>
        </w:rPr>
      </w:pPr>
    </w:p>
    <w:p w14:paraId="1EE55749" w14:textId="77777777" w:rsidR="00105A08" w:rsidRPr="00105A08" w:rsidRDefault="001625C7" w:rsidP="00105A08">
      <w:pPr>
        <w:tabs>
          <w:tab w:val="left" w:pos="360"/>
        </w:tabs>
        <w:spacing w:after="0"/>
        <w:rPr>
          <w:rFonts w:ascii="Arial" w:hAnsi="Arial" w:cs="Arial"/>
          <w:bCs/>
          <w:iCs/>
          <w:color w:val="000000"/>
          <w:sz w:val="24"/>
          <w:szCs w:val="24"/>
        </w:rPr>
      </w:pPr>
      <w:r w:rsidRPr="001625C7">
        <w:rPr>
          <w:rFonts w:ascii="Arial" w:hAnsi="Arial" w:cs="Arial"/>
          <w:b/>
          <w:sz w:val="24"/>
          <w:szCs w:val="24"/>
        </w:rPr>
        <w:t>Comments:</w:t>
      </w:r>
      <w:r w:rsidRPr="001625C7">
        <w:rPr>
          <w:rFonts w:ascii="Arial" w:hAnsi="Arial" w:cs="Arial"/>
          <w:sz w:val="24"/>
          <w:szCs w:val="24"/>
        </w:rPr>
        <w:t xml:space="preserve"> </w:t>
      </w:r>
      <w:r w:rsidR="00105A08" w:rsidRPr="00105A08">
        <w:rPr>
          <w:rFonts w:ascii="Arial" w:hAnsi="Arial" w:cs="Arial"/>
          <w:bCs/>
          <w:iCs/>
          <w:color w:val="000000"/>
          <w:sz w:val="24"/>
          <w:szCs w:val="24"/>
        </w:rPr>
        <w:t>The information in this document is, for the most part, clear and easy to follow. However, I’m not exactly sure of the purpose of the writing. It’s good that you arranged your information according to different categories; boldfacing the subheads (“Storage,” “Protection,” etc.) would have made the information easier to follow.</w:t>
      </w:r>
    </w:p>
    <w:p w14:paraId="5F524CC8" w14:textId="77777777" w:rsidR="00271631" w:rsidRPr="00105A08" w:rsidRDefault="00105A08" w:rsidP="00105A08">
      <w:pPr>
        <w:tabs>
          <w:tab w:val="left" w:pos="360"/>
        </w:tabs>
        <w:spacing w:after="0"/>
        <w:rPr>
          <w:rFonts w:ascii="Arial" w:hAnsi="Arial" w:cs="Arial"/>
          <w:sz w:val="24"/>
          <w:szCs w:val="24"/>
        </w:rPr>
      </w:pPr>
      <w:r w:rsidRPr="00105A08">
        <w:rPr>
          <w:rFonts w:ascii="Arial" w:hAnsi="Arial" w:cs="Arial"/>
          <w:bCs/>
          <w:iCs/>
          <w:color w:val="000000"/>
          <w:sz w:val="24"/>
          <w:szCs w:val="24"/>
        </w:rPr>
        <w:tab/>
        <w:t>At times, your sentences are short and choppy. Combining some of the shorter ideas would’ve made the document read more smoothly</w:t>
      </w:r>
      <w:r w:rsidR="00271631" w:rsidRPr="00105A08">
        <w:rPr>
          <w:rFonts w:ascii="Arial" w:hAnsi="Arial" w:cs="Arial"/>
          <w:bCs/>
          <w:iCs/>
          <w:color w:val="000000"/>
          <w:sz w:val="24"/>
          <w:szCs w:val="24"/>
        </w:rPr>
        <w:t>.</w:t>
      </w:r>
    </w:p>
    <w:p w14:paraId="73587683" w14:textId="77777777" w:rsidR="001708C2" w:rsidRDefault="001625C7">
      <w:pPr>
        <w:rPr>
          <w:rFonts w:ascii="Arial" w:hAnsi="Arial" w:cs="Arial"/>
          <w:sz w:val="24"/>
          <w:szCs w:val="24"/>
        </w:rPr>
      </w:pPr>
      <w:r w:rsidRPr="001625C7">
        <w:rPr>
          <w:rFonts w:ascii="Arial" w:hAnsi="Arial" w:cs="Arial"/>
          <w:sz w:val="24"/>
          <w:szCs w:val="24"/>
        </w:rPr>
        <w:lastRenderedPageBreak/>
        <w:t xml:space="preserve"> </w:t>
      </w:r>
    </w:p>
    <w:p w14:paraId="23C761F9" w14:textId="77777777" w:rsidR="00FE3BD1" w:rsidRDefault="00517428" w:rsidP="00517428">
      <w:r>
        <w:rPr>
          <w:rFonts w:ascii="Arial" w:hAnsi="Arial" w:cs="Arial"/>
          <w:sz w:val="24"/>
          <w:szCs w:val="24"/>
        </w:rPr>
        <w:t xml:space="preserve">© </w:t>
      </w:r>
      <w:hyperlink r:id="rId6" w:history="1">
        <w:r>
          <w:rPr>
            <w:rStyle w:val="Hyperlink"/>
            <w:rFonts w:ascii="Arial" w:hAnsi="Arial" w:cs="Arial"/>
            <w:sz w:val="24"/>
            <w:szCs w:val="24"/>
          </w:rPr>
          <w:t>Thoughtful Learning</w:t>
        </w:r>
      </w:hyperlink>
      <w:r>
        <w:rPr>
          <w:rFonts w:ascii="Arial" w:hAnsi="Arial" w:cs="Arial"/>
          <w:sz w:val="24"/>
          <w:szCs w:val="24"/>
        </w:rPr>
        <w:tab/>
        <w:t xml:space="preserve">For </w:t>
      </w:r>
      <w:hyperlink r:id="rId7" w:history="1">
        <w:r>
          <w:rPr>
            <w:rStyle w:val="Hyperlink"/>
            <w:rFonts w:ascii="Arial" w:hAnsi="Arial" w:cs="Arial"/>
            <w:i/>
            <w:sz w:val="24"/>
            <w:szCs w:val="24"/>
          </w:rPr>
          <w:t>Write on Course 20-20</w:t>
        </w:r>
      </w:hyperlink>
      <w:r>
        <w:rPr>
          <w:rFonts w:ascii="Arial" w:hAnsi="Arial" w:cs="Arial"/>
          <w:sz w:val="24"/>
          <w:szCs w:val="24"/>
        </w:rPr>
        <w:t xml:space="preserve"> and </w:t>
      </w:r>
      <w:hyperlink r:id="rId8" w:history="1">
        <w:r>
          <w:rPr>
            <w:rStyle w:val="Hyperlink"/>
            <w:rFonts w:ascii="Arial" w:hAnsi="Arial" w:cs="Arial"/>
            <w:i/>
            <w:sz w:val="24"/>
            <w:szCs w:val="24"/>
          </w:rPr>
          <w:t>All Write</w:t>
        </w:r>
      </w:hyperlink>
    </w:p>
    <w:sectPr w:rsidR="00FE3B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panose1 w:val="00000000000000000000"/>
    <w:charset w:val="8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1114A9"/>
    <w:multiLevelType w:val="hybridMultilevel"/>
    <w:tmpl w:val="B41AC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475A43"/>
    <w:multiLevelType w:val="hybridMultilevel"/>
    <w:tmpl w:val="6652E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99343FE"/>
    <w:multiLevelType w:val="hybridMultilevel"/>
    <w:tmpl w:val="3E165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BD1"/>
    <w:rsid w:val="00105A08"/>
    <w:rsid w:val="001625C7"/>
    <w:rsid w:val="001708C2"/>
    <w:rsid w:val="00271631"/>
    <w:rsid w:val="003809DC"/>
    <w:rsid w:val="0038576D"/>
    <w:rsid w:val="003A5EB8"/>
    <w:rsid w:val="004C0A52"/>
    <w:rsid w:val="00517428"/>
    <w:rsid w:val="00595852"/>
    <w:rsid w:val="00660E31"/>
    <w:rsid w:val="00957B37"/>
    <w:rsid w:val="009C0E6A"/>
    <w:rsid w:val="009E254B"/>
    <w:rsid w:val="00A67FD0"/>
    <w:rsid w:val="00C521ED"/>
    <w:rsid w:val="00CC0795"/>
    <w:rsid w:val="00D01A53"/>
    <w:rsid w:val="00DE3914"/>
    <w:rsid w:val="00DE4FF7"/>
    <w:rsid w:val="00EE60C2"/>
    <w:rsid w:val="00F3169F"/>
    <w:rsid w:val="00F57EAC"/>
    <w:rsid w:val="00FC4A69"/>
    <w:rsid w:val="00FD072F"/>
    <w:rsid w:val="00FD505E"/>
    <w:rsid w:val="00FE3B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6BBCBC6"/>
  <w15:docId w15:val="{E77933F1-8DB8-440D-8271-819CB5046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E25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EAC"/>
    <w:pPr>
      <w:ind w:left="720"/>
      <w:contextualSpacing/>
    </w:pPr>
  </w:style>
  <w:style w:type="character" w:styleId="Hyperlink">
    <w:name w:val="Hyperlink"/>
    <w:basedOn w:val="DefaultParagraphFont"/>
    <w:uiPriority w:val="99"/>
    <w:unhideWhenUsed/>
    <w:rsid w:val="00660E3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12.thoughtfullearning.com/products/all-write" TargetMode="External"/><Relationship Id="rId3" Type="http://schemas.openxmlformats.org/officeDocument/2006/relationships/settings" Target="settings.xml"/><Relationship Id="rId7" Type="http://schemas.openxmlformats.org/officeDocument/2006/relationships/hyperlink" Target="https://k12.thoughtfullearning.com/products/write-course-20-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k12.thoughtfullearning.com"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241</Words>
  <Characters>1376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rking</dc:creator>
  <cp:keywords/>
  <dc:description/>
  <cp:lastModifiedBy>rking</cp:lastModifiedBy>
  <cp:revision>6</cp:revision>
  <dcterms:created xsi:type="dcterms:W3CDTF">2016-08-09T19:48:00Z</dcterms:created>
  <dcterms:modified xsi:type="dcterms:W3CDTF">2016-09-07T20:00:00Z</dcterms:modified>
</cp:coreProperties>
</file>