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6996" w14:textId="77777777" w:rsidR="00FE3BD1" w:rsidRDefault="003809DC" w:rsidP="003809DC">
      <w:pPr>
        <w:rPr>
          <w:rFonts w:ascii="Arial" w:hAnsi="Arial" w:cs="Arial"/>
          <w:b/>
          <w:sz w:val="40"/>
          <w:szCs w:val="40"/>
        </w:rPr>
      </w:pPr>
      <w:r>
        <w:rPr>
          <w:rFonts w:ascii="Arial" w:hAnsi="Arial" w:cs="Arial"/>
          <w:b/>
          <w:sz w:val="40"/>
          <w:szCs w:val="40"/>
        </w:rPr>
        <w:t>Response</w:t>
      </w:r>
      <w:r w:rsidR="0038576D">
        <w:rPr>
          <w:rFonts w:ascii="Arial" w:hAnsi="Arial" w:cs="Arial"/>
          <w:b/>
          <w:sz w:val="40"/>
          <w:szCs w:val="40"/>
        </w:rPr>
        <w:t xml:space="preserve">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C81EA5" w:rsidRPr="001935BC" w14:paraId="5AF4066B" w14:textId="77777777" w:rsidTr="009D43BD">
        <w:tc>
          <w:tcPr>
            <w:tcW w:w="1075" w:type="dxa"/>
          </w:tcPr>
          <w:p w14:paraId="53929700" w14:textId="77777777" w:rsidR="00C81EA5" w:rsidRPr="001935BC" w:rsidRDefault="00C81EA5" w:rsidP="009D43BD">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9B7D06A" w14:textId="77777777" w:rsidR="00C81EA5" w:rsidRPr="001935BC" w:rsidRDefault="00C81EA5" w:rsidP="009D43BD">
            <w:pPr>
              <w:rPr>
                <w:rFonts w:ascii="Arial" w:hAnsi="Arial" w:cs="Arial"/>
                <w:sz w:val="24"/>
                <w:szCs w:val="24"/>
              </w:rPr>
            </w:pPr>
            <w:r w:rsidRPr="001935BC">
              <w:rPr>
                <w:rFonts w:ascii="Arial" w:hAnsi="Arial" w:cs="Arial"/>
                <w:sz w:val="24"/>
                <w:szCs w:val="24"/>
              </w:rPr>
              <w:t xml:space="preserve"> </w:t>
            </w:r>
          </w:p>
        </w:tc>
        <w:tc>
          <w:tcPr>
            <w:tcW w:w="810" w:type="dxa"/>
          </w:tcPr>
          <w:p w14:paraId="5BC33E2F" w14:textId="77777777" w:rsidR="00C81EA5" w:rsidRPr="001935BC" w:rsidRDefault="00C81EA5" w:rsidP="009D43BD">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6C357C72" w14:textId="77777777" w:rsidR="00C81EA5" w:rsidRPr="001935BC" w:rsidRDefault="003C1568" w:rsidP="003C1568">
            <w:pPr>
              <w:rPr>
                <w:rFonts w:ascii="Arial" w:hAnsi="Arial" w:cs="Arial"/>
                <w:sz w:val="24"/>
                <w:szCs w:val="24"/>
              </w:rPr>
            </w:pPr>
            <w:r>
              <w:rPr>
                <w:rFonts w:ascii="Arial" w:hAnsi="Arial" w:cs="Arial"/>
                <w:sz w:val="24"/>
                <w:szCs w:val="24"/>
              </w:rPr>
              <w:t>To Kill a Mockingbird</w:t>
            </w:r>
          </w:p>
        </w:tc>
      </w:tr>
    </w:tbl>
    <w:p w14:paraId="5EA70B04" w14:textId="77777777" w:rsidR="00C81EA5" w:rsidRPr="002B5FDC" w:rsidRDefault="00C81EA5" w:rsidP="00C81EA5">
      <w:pPr>
        <w:rPr>
          <w:rFonts w:ascii="Arial" w:hAnsi="Arial" w:cs="Arial"/>
          <w:b/>
          <w:sz w:val="40"/>
          <w:szCs w:val="40"/>
        </w:rPr>
      </w:pPr>
      <w:r>
        <w:rPr>
          <w:noProof/>
        </w:rPr>
        <w:drawing>
          <wp:anchor distT="0" distB="0" distL="114300" distR="114300" simplePos="0" relativeHeight="251659264" behindDoc="0" locked="0" layoutInCell="1" allowOverlap="1" wp14:anchorId="66E9EBF8" wp14:editId="370E8181">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495E719E" w14:textId="77777777" w:rsidR="00C81EA5" w:rsidRPr="00980EB7" w:rsidRDefault="00C81EA5" w:rsidP="003809DC">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28723D3E" w14:textId="77777777" w:rsidTr="00F3169F">
        <w:tc>
          <w:tcPr>
            <w:tcW w:w="720" w:type="dxa"/>
            <w:tcBorders>
              <w:top w:val="nil"/>
              <w:left w:val="nil"/>
              <w:bottom w:val="single" w:sz="4" w:space="0" w:color="auto"/>
              <w:right w:val="nil"/>
            </w:tcBorders>
          </w:tcPr>
          <w:p w14:paraId="47399A15" w14:textId="77777777" w:rsidR="009E254B" w:rsidRPr="00980EB7" w:rsidRDefault="003C1568" w:rsidP="003C1568">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07D8EFC0"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08E79E41" w14:textId="77777777" w:rsidTr="00F3169F">
        <w:tc>
          <w:tcPr>
            <w:tcW w:w="9350" w:type="dxa"/>
            <w:gridSpan w:val="2"/>
            <w:tcBorders>
              <w:top w:val="nil"/>
              <w:left w:val="nil"/>
              <w:bottom w:val="nil"/>
              <w:right w:val="nil"/>
            </w:tcBorders>
          </w:tcPr>
          <w:p w14:paraId="41A4389C" w14:textId="56300993"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541C7E48" w14:textId="77777777" w:rsidR="003809DC" w:rsidRPr="003809DC" w:rsidRDefault="003809DC" w:rsidP="003809DC">
            <w:pPr>
              <w:pStyle w:val="ListParagraph"/>
              <w:numPr>
                <w:ilvl w:val="0"/>
                <w:numId w:val="3"/>
              </w:numPr>
              <w:rPr>
                <w:rFonts w:ascii="Arial" w:hAnsi="Arial" w:cs="Arial"/>
                <w:sz w:val="24"/>
                <w:szCs w:val="24"/>
              </w:rPr>
            </w:pPr>
            <w:r w:rsidRPr="003809DC">
              <w:rPr>
                <w:rFonts w:ascii="Arial" w:hAnsi="Arial" w:cs="Arial"/>
                <w:sz w:val="24"/>
                <w:szCs w:val="24"/>
              </w:rPr>
              <w:t>presents a clearly stated thesis that focuses on plot,</w:t>
            </w:r>
            <w:r>
              <w:rPr>
                <w:rFonts w:ascii="Arial" w:hAnsi="Arial" w:cs="Arial"/>
                <w:sz w:val="24"/>
                <w:szCs w:val="24"/>
              </w:rPr>
              <w:t xml:space="preserve"> </w:t>
            </w:r>
            <w:r w:rsidRPr="003809DC">
              <w:rPr>
                <w:rFonts w:ascii="Arial" w:hAnsi="Arial" w:cs="Arial"/>
                <w:sz w:val="24"/>
                <w:szCs w:val="24"/>
              </w:rPr>
              <w:t>characterization, setting, or theme.</w:t>
            </w:r>
          </w:p>
          <w:p w14:paraId="6425602E" w14:textId="77777777" w:rsidR="00F57EAC" w:rsidRPr="003809DC" w:rsidRDefault="003809DC" w:rsidP="003809DC">
            <w:pPr>
              <w:pStyle w:val="ListParagraph"/>
              <w:numPr>
                <w:ilvl w:val="0"/>
                <w:numId w:val="3"/>
              </w:numPr>
              <w:rPr>
                <w:rFonts w:ascii="Arial" w:hAnsi="Arial" w:cs="Arial"/>
                <w:sz w:val="24"/>
                <w:szCs w:val="24"/>
              </w:rPr>
            </w:pPr>
            <w:r w:rsidRPr="003809DC">
              <w:rPr>
                <w:rFonts w:ascii="Arial" w:hAnsi="Arial" w:cs="Arial"/>
                <w:sz w:val="24"/>
                <w:szCs w:val="24"/>
              </w:rPr>
              <w:t>includes specific details and quotations from the text to</w:t>
            </w:r>
            <w:r>
              <w:rPr>
                <w:rFonts w:ascii="Arial" w:hAnsi="Arial" w:cs="Arial"/>
                <w:sz w:val="24"/>
                <w:szCs w:val="24"/>
              </w:rPr>
              <w:t xml:space="preserve"> </w:t>
            </w:r>
            <w:r w:rsidRPr="003809DC">
              <w:rPr>
                <w:rFonts w:ascii="Arial" w:hAnsi="Arial" w:cs="Arial"/>
                <w:sz w:val="24"/>
                <w:szCs w:val="24"/>
              </w:rPr>
              <w:t>develop or support the thesis.</w:t>
            </w:r>
          </w:p>
        </w:tc>
      </w:tr>
      <w:tr w:rsidR="009E254B" w14:paraId="23763DEB" w14:textId="77777777" w:rsidTr="00F3169F">
        <w:tc>
          <w:tcPr>
            <w:tcW w:w="720" w:type="dxa"/>
            <w:tcBorders>
              <w:top w:val="nil"/>
              <w:left w:val="nil"/>
              <w:bottom w:val="single" w:sz="4" w:space="0" w:color="auto"/>
              <w:right w:val="nil"/>
            </w:tcBorders>
          </w:tcPr>
          <w:p w14:paraId="38AED96A" w14:textId="77777777" w:rsidR="009E254B" w:rsidRDefault="009E254B" w:rsidP="00FE3BD1">
            <w:pPr>
              <w:rPr>
                <w:rFonts w:ascii="Arial" w:hAnsi="Arial" w:cs="Arial"/>
                <w:sz w:val="24"/>
                <w:szCs w:val="24"/>
              </w:rPr>
            </w:pPr>
          </w:p>
          <w:p w14:paraId="26D77B05" w14:textId="77777777" w:rsidR="00980EB7" w:rsidRPr="00980EB7" w:rsidRDefault="003C1568" w:rsidP="00EC796D">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33973B8B" w14:textId="77777777" w:rsidR="00F3169F" w:rsidRDefault="00F3169F" w:rsidP="00FE3BD1">
            <w:pPr>
              <w:rPr>
                <w:rFonts w:ascii="Arial" w:hAnsi="Arial" w:cs="Arial"/>
                <w:b/>
                <w:sz w:val="28"/>
                <w:szCs w:val="28"/>
              </w:rPr>
            </w:pPr>
          </w:p>
          <w:p w14:paraId="4BD41D56"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1CBA45A0" w14:textId="77777777" w:rsidTr="00F3169F">
        <w:tc>
          <w:tcPr>
            <w:tcW w:w="9350" w:type="dxa"/>
            <w:gridSpan w:val="2"/>
            <w:tcBorders>
              <w:top w:val="nil"/>
              <w:left w:val="nil"/>
              <w:bottom w:val="nil"/>
              <w:right w:val="nil"/>
            </w:tcBorders>
          </w:tcPr>
          <w:p w14:paraId="0A321367" w14:textId="77777777" w:rsidR="003809DC" w:rsidRPr="003809DC" w:rsidRDefault="003809DC" w:rsidP="00C158B6">
            <w:pPr>
              <w:pStyle w:val="ListParagraph"/>
              <w:numPr>
                <w:ilvl w:val="0"/>
                <w:numId w:val="1"/>
              </w:numPr>
              <w:rPr>
                <w:rFonts w:ascii="Arial" w:hAnsi="Arial" w:cs="Arial"/>
                <w:sz w:val="24"/>
                <w:szCs w:val="24"/>
              </w:rPr>
            </w:pPr>
            <w:r w:rsidRPr="003809DC">
              <w:rPr>
                <w:rFonts w:ascii="Arial" w:hAnsi="Arial" w:cs="Arial"/>
                <w:sz w:val="24"/>
                <w:szCs w:val="24"/>
              </w:rPr>
              <w:t>follows a specific pattern of organization: chronological, order of importance, or logical order.</w:t>
            </w:r>
          </w:p>
          <w:p w14:paraId="3E1EFE48" w14:textId="77777777" w:rsidR="003809DC" w:rsidRPr="003809DC" w:rsidRDefault="003809DC" w:rsidP="003809DC">
            <w:pPr>
              <w:pStyle w:val="ListParagraph"/>
              <w:numPr>
                <w:ilvl w:val="0"/>
                <w:numId w:val="1"/>
              </w:numPr>
              <w:rPr>
                <w:rFonts w:ascii="Arial" w:hAnsi="Arial" w:cs="Arial"/>
                <w:sz w:val="24"/>
                <w:szCs w:val="24"/>
              </w:rPr>
            </w:pPr>
            <w:r w:rsidRPr="003809DC">
              <w:rPr>
                <w:rFonts w:ascii="Arial" w:hAnsi="Arial" w:cs="Arial"/>
                <w:sz w:val="24"/>
                <w:szCs w:val="24"/>
              </w:rPr>
              <w:t>contains an effective beginning, middle, and ending.</w:t>
            </w:r>
          </w:p>
          <w:p w14:paraId="460DDBE9" w14:textId="77777777" w:rsidR="00F3169F" w:rsidRPr="001708C2" w:rsidRDefault="003809DC" w:rsidP="003809DC">
            <w:pPr>
              <w:pStyle w:val="ListParagraph"/>
              <w:numPr>
                <w:ilvl w:val="0"/>
                <w:numId w:val="1"/>
              </w:numPr>
              <w:rPr>
                <w:rFonts w:ascii="Arial" w:hAnsi="Arial" w:cs="Arial"/>
                <w:sz w:val="24"/>
                <w:szCs w:val="24"/>
              </w:rPr>
            </w:pPr>
            <w:r w:rsidRPr="003809DC">
              <w:rPr>
                <w:rFonts w:ascii="Arial" w:hAnsi="Arial" w:cs="Arial"/>
                <w:sz w:val="24"/>
                <w:szCs w:val="24"/>
              </w:rPr>
              <w:t>includes transitions as needed to connect ideas and</w:t>
            </w:r>
            <w:r>
              <w:rPr>
                <w:rFonts w:ascii="Arial" w:hAnsi="Arial" w:cs="Arial"/>
                <w:sz w:val="24"/>
                <w:szCs w:val="24"/>
              </w:rPr>
              <w:t xml:space="preserve"> </w:t>
            </w:r>
            <w:r w:rsidRPr="003809DC">
              <w:rPr>
                <w:rFonts w:ascii="Arial" w:hAnsi="Arial" w:cs="Arial"/>
                <w:sz w:val="24"/>
                <w:szCs w:val="24"/>
              </w:rPr>
              <w:t>paragraphs.</w:t>
            </w:r>
          </w:p>
        </w:tc>
      </w:tr>
      <w:tr w:rsidR="009E254B" w14:paraId="338ED4FB" w14:textId="77777777" w:rsidTr="00F3169F">
        <w:tc>
          <w:tcPr>
            <w:tcW w:w="720" w:type="dxa"/>
            <w:tcBorders>
              <w:top w:val="nil"/>
              <w:left w:val="nil"/>
              <w:bottom w:val="single" w:sz="4" w:space="0" w:color="auto"/>
              <w:right w:val="nil"/>
            </w:tcBorders>
          </w:tcPr>
          <w:p w14:paraId="310DC5A5" w14:textId="77777777" w:rsidR="009E254B" w:rsidRDefault="009E254B" w:rsidP="00FE3BD1">
            <w:pPr>
              <w:rPr>
                <w:rFonts w:ascii="Arial" w:hAnsi="Arial" w:cs="Arial"/>
                <w:sz w:val="24"/>
                <w:szCs w:val="24"/>
              </w:rPr>
            </w:pPr>
          </w:p>
          <w:p w14:paraId="78641F75" w14:textId="77777777" w:rsidR="00980EB7" w:rsidRPr="00980EB7" w:rsidRDefault="003C1568" w:rsidP="003C1568">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3417C783" w14:textId="77777777" w:rsidR="00F3169F" w:rsidRDefault="00F3169F" w:rsidP="00FE3BD1">
            <w:pPr>
              <w:rPr>
                <w:rFonts w:ascii="Arial" w:hAnsi="Arial" w:cs="Arial"/>
                <w:b/>
                <w:sz w:val="28"/>
                <w:szCs w:val="28"/>
              </w:rPr>
            </w:pPr>
          </w:p>
          <w:p w14:paraId="0F4DB7BF"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2B44AC2E" w14:textId="77777777" w:rsidTr="00F3169F">
        <w:tc>
          <w:tcPr>
            <w:tcW w:w="9350" w:type="dxa"/>
            <w:gridSpan w:val="2"/>
            <w:tcBorders>
              <w:top w:val="nil"/>
              <w:left w:val="nil"/>
              <w:bottom w:val="nil"/>
              <w:right w:val="nil"/>
            </w:tcBorders>
          </w:tcPr>
          <w:p w14:paraId="098D7CAD" w14:textId="77777777" w:rsidR="003809DC" w:rsidRPr="003809DC" w:rsidRDefault="003809DC" w:rsidP="003809DC">
            <w:pPr>
              <w:pStyle w:val="ListParagraph"/>
              <w:numPr>
                <w:ilvl w:val="0"/>
                <w:numId w:val="1"/>
              </w:numPr>
              <w:rPr>
                <w:rFonts w:ascii="Arial" w:hAnsi="Arial" w:cs="Arial"/>
                <w:sz w:val="24"/>
                <w:szCs w:val="24"/>
              </w:rPr>
            </w:pPr>
            <w:r w:rsidRPr="003809DC">
              <w:rPr>
                <w:rFonts w:ascii="Arial" w:hAnsi="Arial" w:cs="Arial"/>
                <w:sz w:val="24"/>
                <w:szCs w:val="24"/>
              </w:rPr>
              <w:t>sounds believable and informed.</w:t>
            </w:r>
          </w:p>
          <w:p w14:paraId="13F4A402" w14:textId="77777777" w:rsidR="00F3169F" w:rsidRPr="00F57EAC" w:rsidRDefault="003809DC" w:rsidP="003809DC">
            <w:pPr>
              <w:pStyle w:val="ListParagraph"/>
              <w:numPr>
                <w:ilvl w:val="0"/>
                <w:numId w:val="1"/>
              </w:numPr>
              <w:rPr>
                <w:rFonts w:ascii="Arial" w:hAnsi="Arial" w:cs="Arial"/>
                <w:sz w:val="24"/>
                <w:szCs w:val="24"/>
              </w:rPr>
            </w:pPr>
            <w:r w:rsidRPr="003809DC">
              <w:rPr>
                <w:rFonts w:ascii="Arial" w:hAnsi="Arial" w:cs="Arial"/>
                <w:sz w:val="24"/>
                <w:szCs w:val="24"/>
              </w:rPr>
              <w:t>reflects the writer’s clear understanding of the literature.</w:t>
            </w:r>
          </w:p>
        </w:tc>
      </w:tr>
      <w:tr w:rsidR="009E254B" w14:paraId="37DAFB48" w14:textId="77777777" w:rsidTr="00F3169F">
        <w:tc>
          <w:tcPr>
            <w:tcW w:w="720" w:type="dxa"/>
            <w:tcBorders>
              <w:top w:val="nil"/>
              <w:left w:val="nil"/>
              <w:bottom w:val="single" w:sz="4" w:space="0" w:color="auto"/>
              <w:right w:val="nil"/>
            </w:tcBorders>
          </w:tcPr>
          <w:p w14:paraId="048E372F" w14:textId="77777777" w:rsidR="009E254B" w:rsidRDefault="009E254B" w:rsidP="00FE3BD1">
            <w:pPr>
              <w:rPr>
                <w:rFonts w:ascii="Arial" w:hAnsi="Arial" w:cs="Arial"/>
                <w:sz w:val="24"/>
                <w:szCs w:val="24"/>
              </w:rPr>
            </w:pPr>
          </w:p>
          <w:p w14:paraId="5EE7AAB6" w14:textId="77777777" w:rsidR="00980EB7" w:rsidRPr="00980EB7" w:rsidRDefault="003C1568" w:rsidP="002A2AF3">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788D017F" w14:textId="77777777" w:rsidR="00F3169F" w:rsidRDefault="00F3169F" w:rsidP="00FE3BD1">
            <w:pPr>
              <w:rPr>
                <w:rFonts w:ascii="Arial" w:hAnsi="Arial" w:cs="Arial"/>
                <w:b/>
                <w:sz w:val="28"/>
                <w:szCs w:val="28"/>
              </w:rPr>
            </w:pPr>
          </w:p>
          <w:p w14:paraId="547F6F3B"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4AB768A3" w14:textId="77777777" w:rsidTr="00CC0795">
        <w:trPr>
          <w:trHeight w:val="305"/>
        </w:trPr>
        <w:tc>
          <w:tcPr>
            <w:tcW w:w="9350" w:type="dxa"/>
            <w:gridSpan w:val="2"/>
            <w:tcBorders>
              <w:top w:val="nil"/>
              <w:left w:val="nil"/>
              <w:bottom w:val="nil"/>
              <w:right w:val="nil"/>
            </w:tcBorders>
          </w:tcPr>
          <w:p w14:paraId="66E6D29E" w14:textId="77777777" w:rsidR="003809DC" w:rsidRPr="003809DC" w:rsidRDefault="003809DC" w:rsidP="003809DC">
            <w:pPr>
              <w:pStyle w:val="ListParagraph"/>
              <w:numPr>
                <w:ilvl w:val="0"/>
                <w:numId w:val="1"/>
              </w:numPr>
              <w:rPr>
                <w:rFonts w:ascii="Arial" w:hAnsi="Arial" w:cs="Arial"/>
                <w:sz w:val="24"/>
                <w:szCs w:val="24"/>
              </w:rPr>
            </w:pPr>
            <w:r w:rsidRPr="003809DC">
              <w:rPr>
                <w:rFonts w:ascii="Arial" w:hAnsi="Arial" w:cs="Arial"/>
                <w:sz w:val="24"/>
                <w:szCs w:val="24"/>
              </w:rPr>
              <w:t>exhibits a careful choice of words.</w:t>
            </w:r>
          </w:p>
          <w:p w14:paraId="402AF2F5" w14:textId="77777777" w:rsidR="00F3169F" w:rsidRPr="00F3169F" w:rsidRDefault="003809DC" w:rsidP="003809DC">
            <w:pPr>
              <w:pStyle w:val="ListParagraph"/>
              <w:numPr>
                <w:ilvl w:val="0"/>
                <w:numId w:val="1"/>
              </w:numPr>
              <w:rPr>
                <w:rFonts w:ascii="Arial" w:hAnsi="Arial" w:cs="Arial"/>
                <w:sz w:val="24"/>
                <w:szCs w:val="24"/>
              </w:rPr>
            </w:pPr>
            <w:r w:rsidRPr="003809DC">
              <w:rPr>
                <w:rFonts w:ascii="Arial" w:hAnsi="Arial" w:cs="Arial"/>
                <w:sz w:val="24"/>
                <w:szCs w:val="24"/>
              </w:rPr>
              <w:t>explains unfamiliar terms.</w:t>
            </w:r>
          </w:p>
        </w:tc>
      </w:tr>
      <w:tr w:rsidR="00F57EAC" w14:paraId="41BAA07D" w14:textId="77777777" w:rsidTr="00F3169F">
        <w:tc>
          <w:tcPr>
            <w:tcW w:w="720" w:type="dxa"/>
            <w:tcBorders>
              <w:top w:val="nil"/>
              <w:left w:val="nil"/>
              <w:bottom w:val="single" w:sz="4" w:space="0" w:color="auto"/>
              <w:right w:val="nil"/>
            </w:tcBorders>
          </w:tcPr>
          <w:p w14:paraId="79360190" w14:textId="77777777" w:rsidR="00F57EAC" w:rsidRDefault="00F57EAC" w:rsidP="00FE3BD1">
            <w:pPr>
              <w:rPr>
                <w:rFonts w:ascii="Arial" w:hAnsi="Arial" w:cs="Arial"/>
                <w:sz w:val="24"/>
                <w:szCs w:val="24"/>
              </w:rPr>
            </w:pPr>
          </w:p>
          <w:p w14:paraId="27E6F50A" w14:textId="77777777" w:rsidR="00980EB7" w:rsidRPr="00980EB7" w:rsidRDefault="003C1568" w:rsidP="003C1568">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625340B2" w14:textId="77777777" w:rsidR="00F3169F" w:rsidRDefault="00F3169F" w:rsidP="00FE3BD1">
            <w:pPr>
              <w:rPr>
                <w:rFonts w:ascii="Arial" w:hAnsi="Arial" w:cs="Arial"/>
                <w:b/>
                <w:sz w:val="28"/>
                <w:szCs w:val="28"/>
              </w:rPr>
            </w:pPr>
          </w:p>
          <w:p w14:paraId="2EE5D21E"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6B46738C" w14:textId="77777777" w:rsidTr="00F3169F">
        <w:tc>
          <w:tcPr>
            <w:tcW w:w="9350" w:type="dxa"/>
            <w:gridSpan w:val="2"/>
            <w:tcBorders>
              <w:top w:val="nil"/>
              <w:left w:val="nil"/>
              <w:bottom w:val="nil"/>
              <w:right w:val="nil"/>
            </w:tcBorders>
          </w:tcPr>
          <w:p w14:paraId="2FABC237" w14:textId="77777777" w:rsidR="00F3169F" w:rsidRPr="00F3169F" w:rsidRDefault="003809DC" w:rsidP="003809DC">
            <w:pPr>
              <w:pStyle w:val="ListParagraph"/>
              <w:numPr>
                <w:ilvl w:val="0"/>
                <w:numId w:val="2"/>
              </w:numPr>
              <w:rPr>
                <w:rFonts w:ascii="Arial" w:hAnsi="Arial" w:cs="Arial"/>
                <w:sz w:val="24"/>
                <w:szCs w:val="24"/>
              </w:rPr>
            </w:pPr>
            <w:r w:rsidRPr="003809DC">
              <w:rPr>
                <w:rFonts w:ascii="Arial" w:hAnsi="Arial" w:cs="Arial"/>
                <w:sz w:val="24"/>
                <w:szCs w:val="24"/>
              </w:rPr>
              <w:t>flows smoothly from one idea to the next.</w:t>
            </w:r>
          </w:p>
        </w:tc>
      </w:tr>
      <w:tr w:rsidR="00F57EAC" w14:paraId="34BA36A0" w14:textId="77777777" w:rsidTr="00F3169F">
        <w:tc>
          <w:tcPr>
            <w:tcW w:w="720" w:type="dxa"/>
            <w:tcBorders>
              <w:top w:val="nil"/>
              <w:left w:val="nil"/>
              <w:bottom w:val="single" w:sz="4" w:space="0" w:color="auto"/>
              <w:right w:val="nil"/>
            </w:tcBorders>
          </w:tcPr>
          <w:p w14:paraId="08CBAB36" w14:textId="77777777" w:rsidR="00F57EAC" w:rsidRDefault="00F57EAC" w:rsidP="00FE3BD1">
            <w:pPr>
              <w:rPr>
                <w:rFonts w:ascii="Arial" w:hAnsi="Arial" w:cs="Arial"/>
                <w:sz w:val="24"/>
                <w:szCs w:val="24"/>
              </w:rPr>
            </w:pPr>
          </w:p>
          <w:p w14:paraId="0873F915" w14:textId="77777777" w:rsidR="00980EB7" w:rsidRPr="00980EB7" w:rsidRDefault="003C1568" w:rsidP="003C1568">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64275286" w14:textId="77777777" w:rsidR="00F3169F" w:rsidRDefault="00F3169F" w:rsidP="00FE3BD1">
            <w:pPr>
              <w:rPr>
                <w:rFonts w:ascii="Arial" w:hAnsi="Arial" w:cs="Arial"/>
                <w:b/>
                <w:sz w:val="28"/>
                <w:szCs w:val="28"/>
              </w:rPr>
            </w:pPr>
          </w:p>
          <w:p w14:paraId="5395CBD9"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1406837C" w14:textId="77777777" w:rsidTr="00F3169F">
        <w:tc>
          <w:tcPr>
            <w:tcW w:w="9350" w:type="dxa"/>
            <w:gridSpan w:val="2"/>
            <w:tcBorders>
              <w:top w:val="nil"/>
              <w:left w:val="nil"/>
              <w:bottom w:val="nil"/>
              <w:right w:val="nil"/>
            </w:tcBorders>
          </w:tcPr>
          <w:p w14:paraId="66CE5617" w14:textId="77777777" w:rsidR="003809DC" w:rsidRPr="003809DC" w:rsidRDefault="003809DC" w:rsidP="003809DC">
            <w:pPr>
              <w:pStyle w:val="ListParagraph"/>
              <w:numPr>
                <w:ilvl w:val="0"/>
                <w:numId w:val="2"/>
              </w:numPr>
              <w:rPr>
                <w:rFonts w:ascii="Arial" w:hAnsi="Arial" w:cs="Arial"/>
                <w:sz w:val="24"/>
                <w:szCs w:val="24"/>
              </w:rPr>
            </w:pPr>
            <w:r w:rsidRPr="003809DC">
              <w:rPr>
                <w:rFonts w:ascii="Arial" w:hAnsi="Arial" w:cs="Arial"/>
                <w:sz w:val="24"/>
                <w:szCs w:val="24"/>
              </w:rPr>
              <w:t>follows the standards for punctuation, capitalization,</w:t>
            </w:r>
            <w:r>
              <w:rPr>
                <w:rFonts w:ascii="Arial" w:hAnsi="Arial" w:cs="Arial"/>
                <w:sz w:val="24"/>
                <w:szCs w:val="24"/>
              </w:rPr>
              <w:t xml:space="preserve"> </w:t>
            </w:r>
            <w:r w:rsidRPr="003809DC">
              <w:rPr>
                <w:rFonts w:ascii="Arial" w:hAnsi="Arial" w:cs="Arial"/>
                <w:sz w:val="24"/>
                <w:szCs w:val="24"/>
              </w:rPr>
              <w:t>spelling, and grammar.</w:t>
            </w:r>
          </w:p>
          <w:p w14:paraId="14C99284" w14:textId="77777777" w:rsidR="00F3169F" w:rsidRPr="00CC0795" w:rsidRDefault="003809DC" w:rsidP="003809DC">
            <w:pPr>
              <w:pStyle w:val="ListParagraph"/>
              <w:numPr>
                <w:ilvl w:val="0"/>
                <w:numId w:val="2"/>
              </w:numPr>
              <w:rPr>
                <w:rFonts w:ascii="Arial" w:hAnsi="Arial" w:cs="Arial"/>
                <w:sz w:val="24"/>
                <w:szCs w:val="24"/>
              </w:rPr>
            </w:pPr>
            <w:r w:rsidRPr="003809DC">
              <w:rPr>
                <w:rFonts w:ascii="Arial" w:hAnsi="Arial" w:cs="Arial"/>
                <w:sz w:val="24"/>
                <w:szCs w:val="24"/>
              </w:rPr>
              <w:t>cites quotations correctly.</w:t>
            </w:r>
          </w:p>
        </w:tc>
      </w:tr>
    </w:tbl>
    <w:p w14:paraId="58EEE1FE" w14:textId="77777777" w:rsidR="009E254B" w:rsidRDefault="009E254B" w:rsidP="00FE3BD1">
      <w:pPr>
        <w:rPr>
          <w:rFonts w:ascii="Arial" w:hAnsi="Arial" w:cs="Arial"/>
          <w:sz w:val="24"/>
          <w:szCs w:val="24"/>
        </w:rPr>
      </w:pPr>
    </w:p>
    <w:p w14:paraId="5F60C515" w14:textId="77777777" w:rsidR="003C1568" w:rsidRPr="003C1568" w:rsidRDefault="001625C7" w:rsidP="003C1568">
      <w:pPr>
        <w:rPr>
          <w:rFonts w:ascii="Arial" w:hAnsi="Arial" w:cs="Arial"/>
          <w:bCs/>
          <w:iCs/>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3C1568" w:rsidRPr="003C1568">
        <w:rPr>
          <w:rFonts w:ascii="Arial" w:hAnsi="Arial" w:cs="Arial"/>
          <w:bCs/>
          <w:iCs/>
          <w:sz w:val="24"/>
          <w:szCs w:val="24"/>
        </w:rPr>
        <w:t>Since you mention the themes of the novel in your opening paragraph, I was expecting you to identify and explain those themes throughout your response. Instead, you don’t mention any until the end. Boo Radley never speaks, so I’m not sure if you should call their meeting a “conversation.”</w:t>
      </w:r>
    </w:p>
    <w:p w14:paraId="1E75A17B" w14:textId="77777777" w:rsidR="00A44A11" w:rsidRPr="003C1568" w:rsidRDefault="003C1568" w:rsidP="003C1568">
      <w:pPr>
        <w:ind w:firstLine="720"/>
        <w:rPr>
          <w:rFonts w:ascii="Arial" w:hAnsi="Arial" w:cs="Arial"/>
          <w:bCs/>
          <w:iCs/>
          <w:sz w:val="24"/>
          <w:szCs w:val="24"/>
        </w:rPr>
      </w:pPr>
      <w:r w:rsidRPr="003C1568">
        <w:rPr>
          <w:rFonts w:ascii="Arial" w:hAnsi="Arial" w:cs="Arial"/>
          <w:bCs/>
          <w:iCs/>
          <w:sz w:val="24"/>
          <w:szCs w:val="24"/>
        </w:rPr>
        <w:t>Use more details and examples from the novel to develop your points, and ask a trusted editor to check for errors before submitting your work.</w:t>
      </w:r>
    </w:p>
    <w:p w14:paraId="21C09FE9" w14:textId="77777777" w:rsidR="001708C2" w:rsidRDefault="001625C7">
      <w:pPr>
        <w:rPr>
          <w:rFonts w:ascii="Arial" w:hAnsi="Arial" w:cs="Arial"/>
          <w:sz w:val="24"/>
          <w:szCs w:val="24"/>
        </w:rPr>
      </w:pPr>
      <w:r w:rsidRPr="001625C7">
        <w:rPr>
          <w:rFonts w:ascii="Arial" w:hAnsi="Arial" w:cs="Arial"/>
          <w:sz w:val="24"/>
          <w:szCs w:val="24"/>
        </w:rPr>
        <w:lastRenderedPageBreak/>
        <w:t xml:space="preserve">  </w:t>
      </w:r>
    </w:p>
    <w:p w14:paraId="75C37845" w14:textId="77777777" w:rsidR="00FE3BD1" w:rsidRDefault="00432307" w:rsidP="00432307">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117DA"/>
    <w:rsid w:val="000C1141"/>
    <w:rsid w:val="00115CB8"/>
    <w:rsid w:val="001625C7"/>
    <w:rsid w:val="001708C2"/>
    <w:rsid w:val="002A2AF3"/>
    <w:rsid w:val="003809DC"/>
    <w:rsid w:val="0038576D"/>
    <w:rsid w:val="003C1568"/>
    <w:rsid w:val="00432307"/>
    <w:rsid w:val="00456CD0"/>
    <w:rsid w:val="00476FA8"/>
    <w:rsid w:val="00595852"/>
    <w:rsid w:val="00650908"/>
    <w:rsid w:val="00660E31"/>
    <w:rsid w:val="0075431C"/>
    <w:rsid w:val="00980EB7"/>
    <w:rsid w:val="009A2759"/>
    <w:rsid w:val="009E254B"/>
    <w:rsid w:val="00A44A11"/>
    <w:rsid w:val="00A67FD0"/>
    <w:rsid w:val="00C81EA5"/>
    <w:rsid w:val="00CC0795"/>
    <w:rsid w:val="00DE2BD6"/>
    <w:rsid w:val="00EC796D"/>
    <w:rsid w:val="00EE60C2"/>
    <w:rsid w:val="00F3169F"/>
    <w:rsid w:val="00F57EAC"/>
    <w:rsid w:val="00FC4A69"/>
    <w:rsid w:val="00FD505E"/>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470EA"/>
  <w15:docId w15:val="{7652306D-7D71-464E-A253-BC8B946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6</cp:revision>
  <dcterms:created xsi:type="dcterms:W3CDTF">2016-08-10T18:29:00Z</dcterms:created>
  <dcterms:modified xsi:type="dcterms:W3CDTF">2016-09-07T19:57:00Z</dcterms:modified>
</cp:coreProperties>
</file>