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D1" w:rsidRDefault="0038576D" w:rsidP="00FE3BD1">
      <w:pPr>
        <w:rPr>
          <w:rFonts w:ascii="Arial" w:hAnsi="Arial" w:cs="Arial"/>
          <w:b/>
          <w:sz w:val="40"/>
          <w:szCs w:val="40"/>
        </w:rPr>
      </w:pPr>
      <w:r>
        <w:rPr>
          <w:rFonts w:ascii="Arial" w:hAnsi="Arial" w:cs="Arial"/>
          <w:b/>
          <w:sz w:val="40"/>
          <w:szCs w:val="40"/>
        </w:rPr>
        <w:t xml:space="preserve">Argument </w:t>
      </w:r>
      <w:r w:rsidR="00FE3BD1" w:rsidRPr="009E254B">
        <w:rPr>
          <w:rFonts w:ascii="Arial" w:hAnsi="Arial" w:cs="Arial"/>
          <w:b/>
          <w:sz w:val="40"/>
          <w:szCs w:val="40"/>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10"/>
        <w:gridCol w:w="4495"/>
      </w:tblGrid>
      <w:tr w:rsidR="00B04029" w:rsidTr="009D43BD">
        <w:tc>
          <w:tcPr>
            <w:tcW w:w="1075" w:type="dxa"/>
          </w:tcPr>
          <w:p w:rsidR="00B04029" w:rsidRPr="00101509" w:rsidRDefault="00B04029" w:rsidP="009D43BD">
            <w:pPr>
              <w:rPr>
                <w:rFonts w:ascii="Arial" w:hAnsi="Arial" w:cs="Arial"/>
                <w:b/>
                <w:sz w:val="28"/>
                <w:szCs w:val="28"/>
              </w:rPr>
            </w:pPr>
            <w:r w:rsidRPr="00101509">
              <w:rPr>
                <w:rFonts w:ascii="Arial" w:hAnsi="Arial" w:cs="Arial"/>
                <w:b/>
                <w:sz w:val="28"/>
                <w:szCs w:val="28"/>
              </w:rPr>
              <w:t>Name:</w:t>
            </w:r>
          </w:p>
        </w:tc>
        <w:tc>
          <w:tcPr>
            <w:tcW w:w="2970" w:type="dxa"/>
            <w:tcBorders>
              <w:bottom w:val="single" w:sz="4" w:space="0" w:color="auto"/>
            </w:tcBorders>
          </w:tcPr>
          <w:p w:rsidR="00B04029" w:rsidRPr="00101509" w:rsidRDefault="00585017" w:rsidP="009D43BD">
            <w:pPr>
              <w:rPr>
                <w:rFonts w:ascii="Arial" w:hAnsi="Arial" w:cs="Arial"/>
                <w:sz w:val="24"/>
                <w:szCs w:val="24"/>
              </w:rPr>
            </w:pPr>
            <w:r w:rsidRPr="00101509">
              <w:rPr>
                <w:rFonts w:ascii="Arial" w:hAnsi="Arial" w:cs="Arial"/>
                <w:sz w:val="24"/>
                <w:szCs w:val="24"/>
              </w:rPr>
              <w:t xml:space="preserve"> </w:t>
            </w:r>
          </w:p>
        </w:tc>
        <w:tc>
          <w:tcPr>
            <w:tcW w:w="810" w:type="dxa"/>
          </w:tcPr>
          <w:p w:rsidR="00B04029" w:rsidRPr="00101509" w:rsidRDefault="00B04029" w:rsidP="009D43BD">
            <w:pPr>
              <w:rPr>
                <w:rFonts w:ascii="Arial" w:hAnsi="Arial" w:cs="Arial"/>
                <w:b/>
                <w:sz w:val="24"/>
                <w:szCs w:val="24"/>
              </w:rPr>
            </w:pPr>
            <w:r w:rsidRPr="00101509">
              <w:rPr>
                <w:rFonts w:ascii="Arial" w:hAnsi="Arial" w:cs="Arial"/>
                <w:b/>
                <w:sz w:val="24"/>
                <w:szCs w:val="24"/>
              </w:rPr>
              <w:t>Title:</w:t>
            </w:r>
          </w:p>
        </w:tc>
        <w:tc>
          <w:tcPr>
            <w:tcW w:w="4495" w:type="dxa"/>
            <w:tcBorders>
              <w:bottom w:val="single" w:sz="4" w:space="0" w:color="auto"/>
            </w:tcBorders>
          </w:tcPr>
          <w:p w:rsidR="00B04029" w:rsidRPr="00101509" w:rsidRDefault="00FD7B03" w:rsidP="009D43BD">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Unperminent</w:t>
            </w:r>
            <w:proofErr w:type="spellEnd"/>
            <w:r>
              <w:rPr>
                <w:rFonts w:ascii="Arial" w:hAnsi="Arial" w:cs="Arial"/>
                <w:sz w:val="24"/>
                <w:szCs w:val="24"/>
              </w:rPr>
              <w:t xml:space="preserve"> Hair Dye Rule</w:t>
            </w:r>
          </w:p>
        </w:tc>
      </w:tr>
    </w:tbl>
    <w:p w:rsidR="00B04029" w:rsidRPr="002B5FDC" w:rsidRDefault="00B04029" w:rsidP="00B04029">
      <w:pPr>
        <w:rPr>
          <w:rFonts w:ascii="Arial" w:hAnsi="Arial" w:cs="Arial"/>
          <w:b/>
          <w:sz w:val="40"/>
          <w:szCs w:val="40"/>
        </w:rPr>
      </w:pPr>
      <w:r>
        <w:rPr>
          <w:noProof/>
        </w:rPr>
        <w:drawing>
          <wp:anchor distT="0" distB="0" distL="114300" distR="114300" simplePos="0" relativeHeight="251659264" behindDoc="0" locked="0" layoutInCell="1" allowOverlap="1" wp14:anchorId="30C1E036" wp14:editId="18C331FD">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14:sizeRelV relativeFrom="margin">
              <wp14:pctHeight>0</wp14:pctHeight>
            </wp14:sizeRelV>
          </wp:anchor>
        </w:drawing>
      </w:r>
    </w:p>
    <w:p w:rsidR="00B04029" w:rsidRPr="00FC0DC3" w:rsidRDefault="00B04029"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rsidTr="00F3169F">
        <w:tc>
          <w:tcPr>
            <w:tcW w:w="720" w:type="dxa"/>
            <w:tcBorders>
              <w:top w:val="nil"/>
              <w:left w:val="nil"/>
              <w:bottom w:val="single" w:sz="4" w:space="0" w:color="auto"/>
              <w:right w:val="nil"/>
            </w:tcBorders>
          </w:tcPr>
          <w:p w:rsidR="009E254B" w:rsidRPr="00DB37EB" w:rsidRDefault="00BB19ED" w:rsidP="00DB37EB">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rsidR="009E254B" w:rsidRPr="00F3169F" w:rsidRDefault="00F57EAC" w:rsidP="00FE3BD1">
            <w:pPr>
              <w:rPr>
                <w:rFonts w:ascii="Arial" w:hAnsi="Arial" w:cs="Arial"/>
                <w:b/>
                <w:sz w:val="28"/>
                <w:szCs w:val="28"/>
              </w:rPr>
            </w:pPr>
            <w:r w:rsidRPr="00F3169F">
              <w:rPr>
                <w:rFonts w:ascii="Arial" w:hAnsi="Arial" w:cs="Arial"/>
                <w:b/>
                <w:sz w:val="28"/>
                <w:szCs w:val="28"/>
              </w:rPr>
              <w:t>Ideas</w:t>
            </w:r>
          </w:p>
        </w:tc>
      </w:tr>
      <w:tr w:rsidR="00F57EAC" w:rsidTr="00F3169F">
        <w:tc>
          <w:tcPr>
            <w:tcW w:w="9350" w:type="dxa"/>
            <w:gridSpan w:val="2"/>
            <w:tcBorders>
              <w:top w:val="nil"/>
              <w:left w:val="nil"/>
              <w:bottom w:val="nil"/>
              <w:right w:val="nil"/>
            </w:tcBorders>
          </w:tcPr>
          <w:p w:rsidR="00CC0795" w:rsidRDefault="00F57EAC" w:rsidP="00CC0795">
            <w:pPr>
              <w:rPr>
                <w:rFonts w:ascii="Arial" w:hAnsi="Arial" w:cs="Arial"/>
                <w:sz w:val="24"/>
                <w:szCs w:val="24"/>
              </w:rPr>
            </w:pPr>
            <w:r w:rsidRPr="00CC0795">
              <w:rPr>
                <w:rFonts w:ascii="Arial" w:hAnsi="Arial" w:cs="Arial"/>
                <w:sz w:val="24"/>
                <w:szCs w:val="24"/>
              </w:rPr>
              <w:t>The writing</w:t>
            </w:r>
            <w:r w:rsidR="00CC0795">
              <w:rPr>
                <w:rFonts w:ascii="Arial" w:hAnsi="Arial" w:cs="Arial"/>
                <w:sz w:val="24"/>
                <w:szCs w:val="24"/>
              </w:rPr>
              <w:t xml:space="preserve"> . . .</w:t>
            </w:r>
          </w:p>
          <w:p w:rsidR="001708C2" w:rsidRPr="001708C2" w:rsidRDefault="001708C2" w:rsidP="001708C2">
            <w:pPr>
              <w:pStyle w:val="ListParagraph"/>
              <w:numPr>
                <w:ilvl w:val="0"/>
                <w:numId w:val="3"/>
              </w:numPr>
              <w:rPr>
                <w:rFonts w:ascii="Arial" w:hAnsi="Arial" w:cs="Arial"/>
                <w:sz w:val="24"/>
                <w:szCs w:val="24"/>
              </w:rPr>
            </w:pPr>
            <w:r w:rsidRPr="001708C2">
              <w:rPr>
                <w:rFonts w:ascii="Arial" w:hAnsi="Arial" w:cs="Arial"/>
                <w:sz w:val="24"/>
                <w:szCs w:val="24"/>
              </w:rPr>
              <w:t>includes a clear, effective opinion statement.</w:t>
            </w:r>
          </w:p>
          <w:p w:rsidR="001708C2" w:rsidRPr="001708C2" w:rsidRDefault="001708C2" w:rsidP="001708C2">
            <w:pPr>
              <w:pStyle w:val="ListParagraph"/>
              <w:numPr>
                <w:ilvl w:val="0"/>
                <w:numId w:val="3"/>
              </w:numPr>
              <w:rPr>
                <w:rFonts w:ascii="Arial" w:hAnsi="Arial" w:cs="Arial"/>
                <w:sz w:val="24"/>
                <w:szCs w:val="24"/>
              </w:rPr>
            </w:pPr>
            <w:r w:rsidRPr="001708C2">
              <w:rPr>
                <w:rFonts w:ascii="Arial" w:hAnsi="Arial" w:cs="Arial"/>
                <w:sz w:val="24"/>
                <w:szCs w:val="24"/>
              </w:rPr>
              <w:t>provides a variety of reasons to support the opinion statement.</w:t>
            </w:r>
          </w:p>
          <w:p w:rsidR="00F57EAC" w:rsidRPr="00CC0795" w:rsidRDefault="001708C2" w:rsidP="001708C2">
            <w:pPr>
              <w:pStyle w:val="ListParagraph"/>
              <w:numPr>
                <w:ilvl w:val="0"/>
                <w:numId w:val="3"/>
              </w:numPr>
              <w:rPr>
                <w:rFonts w:ascii="Arial" w:hAnsi="Arial" w:cs="Arial"/>
                <w:sz w:val="24"/>
                <w:szCs w:val="24"/>
              </w:rPr>
            </w:pPr>
            <w:r w:rsidRPr="001708C2">
              <w:rPr>
                <w:rFonts w:ascii="Arial" w:hAnsi="Arial" w:cs="Arial"/>
                <w:sz w:val="24"/>
                <w:szCs w:val="24"/>
              </w:rPr>
              <w:t>effectively answers objections.</w:t>
            </w:r>
          </w:p>
        </w:tc>
      </w:tr>
      <w:tr w:rsidR="009E254B" w:rsidTr="00F3169F">
        <w:tc>
          <w:tcPr>
            <w:tcW w:w="720" w:type="dxa"/>
            <w:tcBorders>
              <w:top w:val="nil"/>
              <w:left w:val="nil"/>
              <w:bottom w:val="single" w:sz="4" w:space="0" w:color="auto"/>
              <w:right w:val="nil"/>
            </w:tcBorders>
          </w:tcPr>
          <w:p w:rsidR="009E254B" w:rsidRDefault="009E254B" w:rsidP="00FE3BD1">
            <w:pPr>
              <w:rPr>
                <w:rFonts w:ascii="Arial" w:hAnsi="Arial" w:cs="Arial"/>
                <w:sz w:val="24"/>
                <w:szCs w:val="24"/>
              </w:rPr>
            </w:pPr>
          </w:p>
          <w:p w:rsidR="00DB37EB" w:rsidRPr="00DB37EB" w:rsidRDefault="00BB19ED" w:rsidP="00DB37EB">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rsidR="00F3169F" w:rsidRDefault="00F3169F" w:rsidP="00FE3BD1">
            <w:pPr>
              <w:rPr>
                <w:rFonts w:ascii="Arial" w:hAnsi="Arial" w:cs="Arial"/>
                <w:b/>
                <w:sz w:val="28"/>
                <w:szCs w:val="28"/>
              </w:rPr>
            </w:pPr>
          </w:p>
          <w:p w:rsidR="009E254B" w:rsidRPr="00F3169F" w:rsidRDefault="00F57EAC" w:rsidP="00FE3BD1">
            <w:pPr>
              <w:rPr>
                <w:rFonts w:ascii="Arial" w:hAnsi="Arial" w:cs="Arial"/>
                <w:b/>
                <w:sz w:val="28"/>
                <w:szCs w:val="28"/>
              </w:rPr>
            </w:pPr>
            <w:r w:rsidRPr="00F3169F">
              <w:rPr>
                <w:rFonts w:ascii="Arial" w:hAnsi="Arial" w:cs="Arial"/>
                <w:b/>
                <w:sz w:val="28"/>
                <w:szCs w:val="28"/>
              </w:rPr>
              <w:t>Organization</w:t>
            </w:r>
          </w:p>
        </w:tc>
      </w:tr>
      <w:tr w:rsidR="00F3169F" w:rsidTr="00F3169F">
        <w:tc>
          <w:tcPr>
            <w:tcW w:w="9350" w:type="dxa"/>
            <w:gridSpan w:val="2"/>
            <w:tcBorders>
              <w:top w:val="nil"/>
              <w:left w:val="nil"/>
              <w:bottom w:val="nil"/>
              <w:right w:val="nil"/>
            </w:tcBorders>
          </w:tcPr>
          <w:p w:rsidR="001708C2" w:rsidRPr="001708C2" w:rsidRDefault="001708C2" w:rsidP="00762FD5">
            <w:pPr>
              <w:pStyle w:val="ListParagraph"/>
              <w:numPr>
                <w:ilvl w:val="0"/>
                <w:numId w:val="1"/>
              </w:numPr>
              <w:rPr>
                <w:rFonts w:ascii="Arial" w:hAnsi="Arial" w:cs="Arial"/>
                <w:sz w:val="24"/>
                <w:szCs w:val="24"/>
              </w:rPr>
            </w:pPr>
            <w:r w:rsidRPr="001708C2">
              <w:rPr>
                <w:rFonts w:ascii="Arial" w:hAnsi="Arial" w:cs="Arial"/>
                <w:sz w:val="24"/>
                <w:szCs w:val="24"/>
              </w:rPr>
              <w:t>begins well by capturing the reader’s interest and providing the opinion statement.</w:t>
            </w:r>
          </w:p>
          <w:p w:rsidR="001708C2"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effectively organizes the middle part.</w:t>
            </w:r>
          </w:p>
          <w:p w:rsidR="001708C2"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focuses on one main reason in each middle paragraph.</w:t>
            </w:r>
          </w:p>
          <w:p w:rsidR="00F3169F"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ends well by reviewing the reasons and revisiting the opinion</w:t>
            </w:r>
            <w:r>
              <w:rPr>
                <w:rFonts w:ascii="Arial" w:hAnsi="Arial" w:cs="Arial"/>
                <w:sz w:val="24"/>
                <w:szCs w:val="24"/>
              </w:rPr>
              <w:t xml:space="preserve"> </w:t>
            </w:r>
            <w:r w:rsidRPr="001708C2">
              <w:rPr>
                <w:rFonts w:ascii="Arial" w:hAnsi="Arial" w:cs="Arial"/>
                <w:sz w:val="24"/>
                <w:szCs w:val="24"/>
              </w:rPr>
              <w:t>statement.</w:t>
            </w:r>
          </w:p>
        </w:tc>
      </w:tr>
      <w:tr w:rsidR="009E254B" w:rsidTr="00F3169F">
        <w:tc>
          <w:tcPr>
            <w:tcW w:w="720" w:type="dxa"/>
            <w:tcBorders>
              <w:top w:val="nil"/>
              <w:left w:val="nil"/>
              <w:bottom w:val="single" w:sz="4" w:space="0" w:color="auto"/>
              <w:right w:val="nil"/>
            </w:tcBorders>
          </w:tcPr>
          <w:p w:rsidR="009E254B" w:rsidRDefault="009E254B" w:rsidP="00FE3BD1">
            <w:pPr>
              <w:rPr>
                <w:rFonts w:ascii="Arial" w:hAnsi="Arial" w:cs="Arial"/>
                <w:sz w:val="24"/>
                <w:szCs w:val="24"/>
              </w:rPr>
            </w:pPr>
          </w:p>
          <w:p w:rsidR="00DB37EB" w:rsidRPr="00DB37EB" w:rsidRDefault="00BB19ED" w:rsidP="00DB37EB">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rsidR="00F3169F" w:rsidRDefault="00F3169F" w:rsidP="00FE3BD1">
            <w:pPr>
              <w:rPr>
                <w:rFonts w:ascii="Arial" w:hAnsi="Arial" w:cs="Arial"/>
                <w:b/>
                <w:sz w:val="28"/>
                <w:szCs w:val="28"/>
              </w:rPr>
            </w:pPr>
          </w:p>
          <w:p w:rsidR="009E254B" w:rsidRPr="00F3169F" w:rsidRDefault="00F57EAC" w:rsidP="00FE3BD1">
            <w:pPr>
              <w:rPr>
                <w:rFonts w:ascii="Arial" w:hAnsi="Arial" w:cs="Arial"/>
                <w:b/>
                <w:sz w:val="28"/>
                <w:szCs w:val="28"/>
              </w:rPr>
            </w:pPr>
            <w:r w:rsidRPr="00F3169F">
              <w:rPr>
                <w:rFonts w:ascii="Arial" w:hAnsi="Arial" w:cs="Arial"/>
                <w:b/>
                <w:sz w:val="28"/>
                <w:szCs w:val="28"/>
              </w:rPr>
              <w:t>Voice</w:t>
            </w:r>
          </w:p>
        </w:tc>
      </w:tr>
      <w:tr w:rsidR="00F3169F" w:rsidTr="00F3169F">
        <w:tc>
          <w:tcPr>
            <w:tcW w:w="9350" w:type="dxa"/>
            <w:gridSpan w:val="2"/>
            <w:tcBorders>
              <w:top w:val="nil"/>
              <w:left w:val="nil"/>
              <w:bottom w:val="nil"/>
              <w:right w:val="nil"/>
            </w:tcBorders>
          </w:tcPr>
          <w:p w:rsidR="001708C2" w:rsidRPr="001708C2"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shows that the writer cares about the topic.</w:t>
            </w:r>
          </w:p>
          <w:p w:rsidR="00F3169F" w:rsidRPr="00F57EAC"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uses an appropriate emotional tone.</w:t>
            </w:r>
          </w:p>
        </w:tc>
      </w:tr>
      <w:tr w:rsidR="009E254B" w:rsidTr="00F3169F">
        <w:tc>
          <w:tcPr>
            <w:tcW w:w="720" w:type="dxa"/>
            <w:tcBorders>
              <w:top w:val="nil"/>
              <w:left w:val="nil"/>
              <w:bottom w:val="single" w:sz="4" w:space="0" w:color="auto"/>
              <w:right w:val="nil"/>
            </w:tcBorders>
          </w:tcPr>
          <w:p w:rsidR="009E254B" w:rsidRDefault="009E254B" w:rsidP="00FE3BD1">
            <w:pPr>
              <w:rPr>
                <w:rFonts w:ascii="Arial" w:hAnsi="Arial" w:cs="Arial"/>
                <w:sz w:val="24"/>
                <w:szCs w:val="24"/>
              </w:rPr>
            </w:pPr>
          </w:p>
          <w:p w:rsidR="00DB37EB" w:rsidRPr="00DB37EB" w:rsidRDefault="00BB19ED" w:rsidP="00DB37EB">
            <w:pPr>
              <w:jc w:val="center"/>
              <w:rPr>
                <w:rFonts w:ascii="Arial" w:hAnsi="Arial" w:cs="Arial"/>
                <w:sz w:val="32"/>
                <w:szCs w:val="32"/>
              </w:rPr>
            </w:pPr>
            <w:r>
              <w:rPr>
                <w:rFonts w:ascii="Arial" w:hAnsi="Arial" w:cs="Arial"/>
                <w:sz w:val="32"/>
                <w:szCs w:val="32"/>
              </w:rPr>
              <w:t>1</w:t>
            </w:r>
          </w:p>
        </w:tc>
        <w:tc>
          <w:tcPr>
            <w:tcW w:w="8630" w:type="dxa"/>
            <w:tcBorders>
              <w:top w:val="nil"/>
              <w:left w:val="nil"/>
              <w:bottom w:val="nil"/>
              <w:right w:val="nil"/>
            </w:tcBorders>
          </w:tcPr>
          <w:p w:rsidR="00F3169F" w:rsidRDefault="00F3169F" w:rsidP="00FE3BD1">
            <w:pPr>
              <w:rPr>
                <w:rFonts w:ascii="Arial" w:hAnsi="Arial" w:cs="Arial"/>
                <w:b/>
                <w:sz w:val="28"/>
                <w:szCs w:val="28"/>
              </w:rPr>
            </w:pPr>
          </w:p>
          <w:p w:rsidR="009E254B" w:rsidRPr="00F3169F" w:rsidRDefault="00F57EAC" w:rsidP="00FE3BD1">
            <w:pPr>
              <w:rPr>
                <w:rFonts w:ascii="Arial" w:hAnsi="Arial" w:cs="Arial"/>
                <w:b/>
                <w:sz w:val="28"/>
                <w:szCs w:val="28"/>
              </w:rPr>
            </w:pPr>
            <w:r w:rsidRPr="00F3169F">
              <w:rPr>
                <w:rFonts w:ascii="Arial" w:hAnsi="Arial" w:cs="Arial"/>
                <w:b/>
                <w:sz w:val="28"/>
                <w:szCs w:val="28"/>
              </w:rPr>
              <w:t>Word Choice</w:t>
            </w:r>
          </w:p>
        </w:tc>
      </w:tr>
      <w:tr w:rsidR="00F3169F" w:rsidTr="00CC0795">
        <w:trPr>
          <w:trHeight w:val="305"/>
        </w:trPr>
        <w:tc>
          <w:tcPr>
            <w:tcW w:w="9350" w:type="dxa"/>
            <w:gridSpan w:val="2"/>
            <w:tcBorders>
              <w:top w:val="nil"/>
              <w:left w:val="nil"/>
              <w:bottom w:val="nil"/>
              <w:right w:val="nil"/>
            </w:tcBorders>
          </w:tcPr>
          <w:p w:rsidR="00F3169F" w:rsidRPr="00F3169F" w:rsidRDefault="001708C2" w:rsidP="001708C2">
            <w:pPr>
              <w:pStyle w:val="ListParagraph"/>
              <w:numPr>
                <w:ilvl w:val="0"/>
                <w:numId w:val="1"/>
              </w:numPr>
              <w:rPr>
                <w:rFonts w:ascii="Arial" w:hAnsi="Arial" w:cs="Arial"/>
                <w:sz w:val="24"/>
                <w:szCs w:val="24"/>
              </w:rPr>
            </w:pPr>
            <w:r w:rsidRPr="001708C2">
              <w:rPr>
                <w:rFonts w:ascii="Arial" w:hAnsi="Arial" w:cs="Arial"/>
                <w:sz w:val="24"/>
                <w:szCs w:val="24"/>
              </w:rPr>
              <w:t>uses precise nouns and active verbs.</w:t>
            </w:r>
          </w:p>
        </w:tc>
      </w:tr>
      <w:tr w:rsidR="00F57EAC" w:rsidTr="00F3169F">
        <w:tc>
          <w:tcPr>
            <w:tcW w:w="720" w:type="dxa"/>
            <w:tcBorders>
              <w:top w:val="nil"/>
              <w:left w:val="nil"/>
              <w:bottom w:val="single" w:sz="4" w:space="0" w:color="auto"/>
              <w:right w:val="nil"/>
            </w:tcBorders>
          </w:tcPr>
          <w:p w:rsidR="00F57EAC" w:rsidRDefault="00F57EAC" w:rsidP="00FE3BD1">
            <w:pPr>
              <w:rPr>
                <w:rFonts w:ascii="Arial" w:hAnsi="Arial" w:cs="Arial"/>
                <w:sz w:val="24"/>
                <w:szCs w:val="24"/>
              </w:rPr>
            </w:pPr>
          </w:p>
          <w:p w:rsidR="00DB37EB" w:rsidRPr="00DB37EB" w:rsidRDefault="00BB19ED" w:rsidP="00DB37EB">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rsidR="00F3169F" w:rsidRDefault="00F3169F" w:rsidP="00FE3BD1">
            <w:pPr>
              <w:rPr>
                <w:rFonts w:ascii="Arial" w:hAnsi="Arial" w:cs="Arial"/>
                <w:b/>
                <w:sz w:val="28"/>
                <w:szCs w:val="28"/>
              </w:rPr>
            </w:pPr>
          </w:p>
          <w:p w:rsidR="00F57EAC" w:rsidRPr="00F3169F" w:rsidRDefault="00F57EAC" w:rsidP="00FE3BD1">
            <w:pPr>
              <w:rPr>
                <w:rFonts w:ascii="Arial" w:hAnsi="Arial" w:cs="Arial"/>
                <w:b/>
                <w:sz w:val="28"/>
                <w:szCs w:val="28"/>
              </w:rPr>
            </w:pPr>
            <w:r w:rsidRPr="00F3169F">
              <w:rPr>
                <w:rFonts w:ascii="Arial" w:hAnsi="Arial" w:cs="Arial"/>
                <w:b/>
                <w:sz w:val="28"/>
                <w:szCs w:val="28"/>
              </w:rPr>
              <w:t>Sentence Fluency</w:t>
            </w:r>
          </w:p>
        </w:tc>
      </w:tr>
      <w:tr w:rsidR="00F3169F" w:rsidTr="00F3169F">
        <w:tc>
          <w:tcPr>
            <w:tcW w:w="9350" w:type="dxa"/>
            <w:gridSpan w:val="2"/>
            <w:tcBorders>
              <w:top w:val="nil"/>
              <w:left w:val="nil"/>
              <w:bottom w:val="nil"/>
              <w:right w:val="nil"/>
            </w:tcBorders>
          </w:tcPr>
          <w:p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uses a variety of sentence lengths and beginnings.</w:t>
            </w:r>
          </w:p>
          <w:p w:rsidR="00F3169F" w:rsidRPr="00F3169F"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flows smoothly from one sentence to another.</w:t>
            </w:r>
          </w:p>
        </w:tc>
      </w:tr>
      <w:tr w:rsidR="00F57EAC" w:rsidTr="00F3169F">
        <w:tc>
          <w:tcPr>
            <w:tcW w:w="720" w:type="dxa"/>
            <w:tcBorders>
              <w:top w:val="nil"/>
              <w:left w:val="nil"/>
              <w:bottom w:val="single" w:sz="4" w:space="0" w:color="auto"/>
              <w:right w:val="nil"/>
            </w:tcBorders>
          </w:tcPr>
          <w:p w:rsidR="00F57EAC" w:rsidRDefault="00F57EAC" w:rsidP="00FE3BD1">
            <w:pPr>
              <w:rPr>
                <w:rFonts w:ascii="Arial" w:hAnsi="Arial" w:cs="Arial"/>
                <w:sz w:val="24"/>
                <w:szCs w:val="24"/>
              </w:rPr>
            </w:pPr>
          </w:p>
          <w:p w:rsidR="00DB37EB" w:rsidRPr="00DB37EB" w:rsidRDefault="00BB19ED" w:rsidP="00DB37EB">
            <w:pPr>
              <w:jc w:val="center"/>
              <w:rPr>
                <w:rFonts w:ascii="Arial" w:hAnsi="Arial" w:cs="Arial"/>
                <w:sz w:val="32"/>
                <w:szCs w:val="32"/>
              </w:rPr>
            </w:pPr>
            <w:r>
              <w:rPr>
                <w:rFonts w:ascii="Arial" w:hAnsi="Arial" w:cs="Arial"/>
                <w:sz w:val="32"/>
                <w:szCs w:val="32"/>
              </w:rPr>
              <w:t>1</w:t>
            </w:r>
          </w:p>
        </w:tc>
        <w:tc>
          <w:tcPr>
            <w:tcW w:w="8630" w:type="dxa"/>
            <w:tcBorders>
              <w:top w:val="nil"/>
              <w:left w:val="nil"/>
              <w:bottom w:val="nil"/>
              <w:right w:val="nil"/>
            </w:tcBorders>
          </w:tcPr>
          <w:p w:rsidR="00F3169F" w:rsidRDefault="00F3169F" w:rsidP="00FE3BD1">
            <w:pPr>
              <w:rPr>
                <w:rFonts w:ascii="Arial" w:hAnsi="Arial" w:cs="Arial"/>
                <w:b/>
                <w:sz w:val="28"/>
                <w:szCs w:val="28"/>
              </w:rPr>
            </w:pPr>
          </w:p>
          <w:p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rsidTr="00F3169F">
        <w:tc>
          <w:tcPr>
            <w:tcW w:w="9350" w:type="dxa"/>
            <w:gridSpan w:val="2"/>
            <w:tcBorders>
              <w:top w:val="nil"/>
              <w:left w:val="nil"/>
              <w:bottom w:val="nil"/>
              <w:right w:val="nil"/>
            </w:tcBorders>
          </w:tcPr>
          <w:p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uses end punctuation and commas correctly.</w:t>
            </w:r>
          </w:p>
          <w:p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correctly capitalizes first words and proper nouns.</w:t>
            </w:r>
          </w:p>
          <w:p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avoids spelling errors.</w:t>
            </w:r>
          </w:p>
          <w:p w:rsidR="00F3169F" w:rsidRPr="00CC0795"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 xml:space="preserve">correctly uses words </w:t>
            </w:r>
            <w:r w:rsidRPr="001708C2">
              <w:rPr>
                <w:rFonts w:ascii="Arial" w:hAnsi="Arial" w:cs="Arial"/>
                <w:i/>
                <w:iCs/>
                <w:sz w:val="24"/>
                <w:szCs w:val="24"/>
              </w:rPr>
              <w:t>(there, they’re, their)</w:t>
            </w:r>
            <w:r w:rsidRPr="001708C2">
              <w:rPr>
                <w:rFonts w:ascii="Arial" w:hAnsi="Arial" w:cs="Arial"/>
                <w:sz w:val="24"/>
                <w:szCs w:val="24"/>
              </w:rPr>
              <w:t>.</w:t>
            </w:r>
          </w:p>
        </w:tc>
      </w:tr>
    </w:tbl>
    <w:p w:rsidR="009E254B" w:rsidRDefault="009E254B" w:rsidP="00FE3BD1">
      <w:pPr>
        <w:rPr>
          <w:rFonts w:ascii="Arial" w:hAnsi="Arial" w:cs="Arial"/>
          <w:sz w:val="24"/>
          <w:szCs w:val="24"/>
        </w:rPr>
      </w:pPr>
    </w:p>
    <w:p w:rsidR="00BB19ED" w:rsidRDefault="001625C7" w:rsidP="00BB19ED">
      <w:pPr>
        <w:rPr>
          <w:rFonts w:ascii="Arial" w:hAnsi="Arial" w:cs="Arial"/>
          <w:sz w:val="24"/>
          <w:szCs w:val="24"/>
        </w:rPr>
      </w:pPr>
      <w:r w:rsidRPr="001625C7">
        <w:rPr>
          <w:rFonts w:ascii="Arial" w:hAnsi="Arial" w:cs="Arial"/>
          <w:b/>
          <w:sz w:val="24"/>
          <w:szCs w:val="24"/>
        </w:rPr>
        <w:t>Comments:</w:t>
      </w:r>
      <w:r w:rsidRPr="001625C7">
        <w:rPr>
          <w:rFonts w:ascii="Arial" w:hAnsi="Arial" w:cs="Arial"/>
          <w:sz w:val="24"/>
          <w:szCs w:val="24"/>
        </w:rPr>
        <w:t xml:space="preserve"> </w:t>
      </w:r>
      <w:r w:rsidR="00BB19ED" w:rsidRPr="00BB19ED">
        <w:rPr>
          <w:rFonts w:ascii="Arial" w:hAnsi="Arial" w:cs="Arial"/>
          <w:sz w:val="24"/>
          <w:szCs w:val="24"/>
        </w:rPr>
        <w:t>It’s always effective to lead up to your opinion, instead of coming on so strong. Why is this an important issue to you? Once you establish your opinion, then build your argument with clearly stated factual support. Your essay lacks thorough development.</w:t>
      </w:r>
      <w:r w:rsidR="00FD7B03">
        <w:rPr>
          <w:rFonts w:ascii="Arial" w:hAnsi="Arial" w:cs="Arial"/>
          <w:sz w:val="24"/>
          <w:szCs w:val="24"/>
        </w:rPr>
        <w:t xml:space="preserve"> </w:t>
      </w:r>
      <w:bookmarkStart w:id="0" w:name="_GoBack"/>
      <w:bookmarkEnd w:id="0"/>
    </w:p>
    <w:p w:rsidR="001708C2" w:rsidRDefault="00BB19ED" w:rsidP="00BB19ED">
      <w:pPr>
        <w:rPr>
          <w:rFonts w:ascii="Arial" w:hAnsi="Arial" w:cs="Arial"/>
          <w:sz w:val="24"/>
          <w:szCs w:val="24"/>
        </w:rPr>
      </w:pPr>
      <w:r w:rsidRPr="00BB19ED">
        <w:rPr>
          <w:rFonts w:ascii="Arial" w:hAnsi="Arial" w:cs="Arial"/>
          <w:sz w:val="24"/>
          <w:szCs w:val="24"/>
        </w:rPr>
        <w:lastRenderedPageBreak/>
        <w:t>Ask a trusted editor to help you check for sentence, grammar, and spelling errors before submitting a final copy. Your essay contains too many errors.</w:t>
      </w:r>
    </w:p>
    <w:p w:rsidR="006C78C6" w:rsidRDefault="006C78C6">
      <w:pPr>
        <w:rPr>
          <w:rFonts w:ascii="Arial" w:hAnsi="Arial" w:cs="Arial"/>
          <w:sz w:val="24"/>
          <w:szCs w:val="24"/>
        </w:rPr>
      </w:pPr>
    </w:p>
    <w:p w:rsidR="00FE3BD1" w:rsidRDefault="001D2C1B" w:rsidP="001D2C1B">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Pr>
            <w:rStyle w:val="Hyperlink"/>
            <w:rFonts w:ascii="Arial" w:hAnsi="Arial" w:cs="Arial"/>
            <w:i/>
            <w:sz w:val="24"/>
            <w:szCs w:val="24"/>
          </w:rPr>
          <w:t>Write on Course 20-20</w:t>
        </w:r>
      </w:hyperlink>
      <w:r>
        <w:rPr>
          <w:rFonts w:ascii="Arial" w:hAnsi="Arial" w:cs="Arial"/>
          <w:sz w:val="24"/>
          <w:szCs w:val="24"/>
        </w:rPr>
        <w:t xml:space="preserve"> and </w:t>
      </w:r>
      <w:hyperlink r:id="rId8" w:history="1">
        <w:r>
          <w:rPr>
            <w:rStyle w:val="Hyperlink"/>
            <w:rFonts w:ascii="Arial" w:hAnsi="Arial" w:cs="Arial"/>
            <w:i/>
            <w:sz w:val="24"/>
            <w:szCs w:val="24"/>
          </w:rPr>
          <w:t>All Write</w:t>
        </w:r>
      </w:hyperlink>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A70D3"/>
    <w:rsid w:val="00101509"/>
    <w:rsid w:val="001625C7"/>
    <w:rsid w:val="001708C2"/>
    <w:rsid w:val="001D2C1B"/>
    <w:rsid w:val="0038576D"/>
    <w:rsid w:val="00585017"/>
    <w:rsid w:val="00595852"/>
    <w:rsid w:val="00660E31"/>
    <w:rsid w:val="006C5531"/>
    <w:rsid w:val="006C78C6"/>
    <w:rsid w:val="009E254B"/>
    <w:rsid w:val="00A67FD0"/>
    <w:rsid w:val="00B04029"/>
    <w:rsid w:val="00BB19ED"/>
    <w:rsid w:val="00CC0795"/>
    <w:rsid w:val="00DB37EB"/>
    <w:rsid w:val="00E806F6"/>
    <w:rsid w:val="00EE60C2"/>
    <w:rsid w:val="00F3169F"/>
    <w:rsid w:val="00F57EAC"/>
    <w:rsid w:val="00FC0DC3"/>
    <w:rsid w:val="00FC4A69"/>
    <w:rsid w:val="00FD7B03"/>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B71FC"/>
  <w15:docId w15:val="{C6F37334-1579-4A20-9647-050105FC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2.thoughtfullearning.com/products/all-write" TargetMode="External"/><Relationship Id="rId3" Type="http://schemas.openxmlformats.org/officeDocument/2006/relationships/settings" Target="settings.xml"/><Relationship Id="rId7" Type="http://schemas.openxmlformats.org/officeDocument/2006/relationships/hyperlink" Target="https://k12.thoughtfullearning.com/products/write-course-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4</cp:revision>
  <dcterms:created xsi:type="dcterms:W3CDTF">2016-09-13T19:54:00Z</dcterms:created>
  <dcterms:modified xsi:type="dcterms:W3CDTF">2016-09-14T16:34:00Z</dcterms:modified>
</cp:coreProperties>
</file>