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BF0B3" w14:textId="77777777" w:rsidR="00FE3BD1" w:rsidRDefault="007C5D46" w:rsidP="00FE3BD1">
      <w:pPr>
        <w:rPr>
          <w:rFonts w:ascii="Arial" w:hAnsi="Arial" w:cs="Arial"/>
          <w:b/>
          <w:sz w:val="40"/>
          <w:szCs w:val="40"/>
        </w:rPr>
      </w:pPr>
      <w:r>
        <w:rPr>
          <w:rFonts w:ascii="Arial" w:hAnsi="Arial" w:cs="Arial"/>
          <w:b/>
          <w:sz w:val="40"/>
          <w:szCs w:val="40"/>
        </w:rPr>
        <w:t>Explanatory Rubric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2970"/>
        <w:gridCol w:w="885"/>
        <w:gridCol w:w="4495"/>
      </w:tblGrid>
      <w:tr w:rsidR="009E144E" w14:paraId="459B2E9E" w14:textId="77777777" w:rsidTr="009D43BD">
        <w:tc>
          <w:tcPr>
            <w:tcW w:w="1075" w:type="dxa"/>
          </w:tcPr>
          <w:p w14:paraId="375E0075" w14:textId="77777777" w:rsidR="009E144E" w:rsidRPr="000C7156" w:rsidRDefault="009E144E" w:rsidP="009D43BD">
            <w:pPr>
              <w:rPr>
                <w:rFonts w:ascii="Arial" w:hAnsi="Arial" w:cs="Arial"/>
                <w:b/>
                <w:sz w:val="28"/>
                <w:szCs w:val="28"/>
              </w:rPr>
            </w:pPr>
            <w:r w:rsidRPr="000C7156">
              <w:rPr>
                <w:rFonts w:ascii="Arial" w:hAnsi="Arial" w:cs="Arial"/>
                <w:b/>
                <w:sz w:val="28"/>
                <w:szCs w:val="28"/>
              </w:rPr>
              <w:t>Name:</w:t>
            </w:r>
          </w:p>
        </w:tc>
        <w:tc>
          <w:tcPr>
            <w:tcW w:w="2970" w:type="dxa"/>
            <w:tcBorders>
              <w:bottom w:val="single" w:sz="4" w:space="0" w:color="auto"/>
            </w:tcBorders>
          </w:tcPr>
          <w:p w14:paraId="2C44650B" w14:textId="77777777" w:rsidR="009E144E" w:rsidRPr="000C7156" w:rsidRDefault="009E144E" w:rsidP="009D43BD">
            <w:pPr>
              <w:rPr>
                <w:rFonts w:ascii="Arial" w:hAnsi="Arial" w:cs="Arial"/>
                <w:sz w:val="28"/>
                <w:szCs w:val="28"/>
              </w:rPr>
            </w:pPr>
            <w:r w:rsidRPr="000C7156">
              <w:rPr>
                <w:rFonts w:ascii="Arial" w:hAnsi="Arial" w:cs="Arial"/>
                <w:sz w:val="28"/>
                <w:szCs w:val="28"/>
              </w:rPr>
              <w:t xml:space="preserve"> </w:t>
            </w:r>
          </w:p>
        </w:tc>
        <w:tc>
          <w:tcPr>
            <w:tcW w:w="810" w:type="dxa"/>
          </w:tcPr>
          <w:p w14:paraId="56E516FC" w14:textId="77777777" w:rsidR="009E144E" w:rsidRPr="000C7156" w:rsidRDefault="009E144E" w:rsidP="009D43BD">
            <w:pPr>
              <w:rPr>
                <w:rFonts w:ascii="Arial" w:hAnsi="Arial" w:cs="Arial"/>
                <w:b/>
                <w:sz w:val="28"/>
                <w:szCs w:val="28"/>
              </w:rPr>
            </w:pPr>
            <w:r w:rsidRPr="000C7156">
              <w:rPr>
                <w:rFonts w:ascii="Arial" w:hAnsi="Arial" w:cs="Arial"/>
                <w:b/>
                <w:sz w:val="28"/>
                <w:szCs w:val="28"/>
              </w:rPr>
              <w:t>Title:</w:t>
            </w:r>
          </w:p>
        </w:tc>
        <w:tc>
          <w:tcPr>
            <w:tcW w:w="4495" w:type="dxa"/>
            <w:tcBorders>
              <w:bottom w:val="single" w:sz="4" w:space="0" w:color="auto"/>
            </w:tcBorders>
          </w:tcPr>
          <w:p w14:paraId="2DAFA008" w14:textId="77777777" w:rsidR="009E144E" w:rsidRPr="009E144E" w:rsidRDefault="009E144E" w:rsidP="009D43BD">
            <w:pPr>
              <w:rPr>
                <w:rFonts w:ascii="Arial" w:hAnsi="Arial" w:cs="Arial"/>
                <w:sz w:val="24"/>
                <w:szCs w:val="24"/>
              </w:rPr>
            </w:pPr>
            <w:r w:rsidRPr="009E144E">
              <w:rPr>
                <w:rFonts w:ascii="Arial" w:hAnsi="Arial" w:cs="Arial"/>
                <w:sz w:val="24"/>
                <w:szCs w:val="24"/>
              </w:rPr>
              <w:t>Mount Rushmore’s Famous Faces</w:t>
            </w:r>
          </w:p>
        </w:tc>
      </w:tr>
    </w:tbl>
    <w:p w14:paraId="6D5849D3" w14:textId="77777777" w:rsidR="009E144E" w:rsidRPr="002B5FDC" w:rsidRDefault="009E144E" w:rsidP="009E144E">
      <w:pPr>
        <w:rPr>
          <w:rFonts w:ascii="Arial" w:hAnsi="Arial" w:cs="Arial"/>
          <w:b/>
          <w:sz w:val="40"/>
          <w:szCs w:val="40"/>
        </w:rPr>
      </w:pPr>
      <w:r>
        <w:rPr>
          <w:noProof/>
        </w:rPr>
        <w:drawing>
          <wp:anchor distT="0" distB="0" distL="114300" distR="114300" simplePos="0" relativeHeight="251659264" behindDoc="0" locked="0" layoutInCell="1" allowOverlap="1" wp14:anchorId="33BC6250" wp14:editId="5D14600B">
            <wp:simplePos x="0" y="0"/>
            <wp:positionH relativeFrom="column">
              <wp:posOffset>352425</wp:posOffset>
            </wp:positionH>
            <wp:positionV relativeFrom="paragraph">
              <wp:posOffset>58420</wp:posOffset>
            </wp:positionV>
            <wp:extent cx="4791075" cy="785495"/>
            <wp:effectExtent l="0" t="0" r="952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 Tub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91075" cy="785495"/>
                    </a:xfrm>
                    <a:prstGeom prst="rect">
                      <a:avLst/>
                    </a:prstGeom>
                  </pic:spPr>
                </pic:pic>
              </a:graphicData>
            </a:graphic>
          </wp:anchor>
        </w:drawing>
      </w:r>
    </w:p>
    <w:p w14:paraId="6F15091A" w14:textId="77777777" w:rsidR="009E144E" w:rsidRPr="002B5FDC" w:rsidRDefault="009E144E" w:rsidP="00FE3BD1">
      <w:pPr>
        <w:rPr>
          <w:rFonts w:ascii="Arial" w:hAnsi="Arial" w:cs="Arial"/>
          <w:b/>
          <w:sz w:val="40"/>
          <w:szCs w:val="40"/>
        </w:rPr>
      </w:pPr>
    </w:p>
    <w:tbl>
      <w:tblPr>
        <w:tblStyle w:val="TableGrid"/>
        <w:tblW w:w="0" w:type="auto"/>
        <w:tblCellMar>
          <w:left w:w="43" w:type="dxa"/>
          <w:right w:w="43" w:type="dxa"/>
        </w:tblCellMar>
        <w:tblLook w:val="04A0" w:firstRow="1" w:lastRow="0" w:firstColumn="1" w:lastColumn="0" w:noHBand="0" w:noVBand="1"/>
      </w:tblPr>
      <w:tblGrid>
        <w:gridCol w:w="720"/>
        <w:gridCol w:w="8630"/>
      </w:tblGrid>
      <w:tr w:rsidR="009E254B" w14:paraId="1A3EE225" w14:textId="77777777" w:rsidTr="00F3169F">
        <w:tc>
          <w:tcPr>
            <w:tcW w:w="720" w:type="dxa"/>
            <w:tcBorders>
              <w:top w:val="nil"/>
              <w:left w:val="nil"/>
              <w:bottom w:val="single" w:sz="4" w:space="0" w:color="auto"/>
              <w:right w:val="nil"/>
            </w:tcBorders>
          </w:tcPr>
          <w:p w14:paraId="150B288D" w14:textId="77777777" w:rsidR="009E254B" w:rsidRPr="002B5FDC" w:rsidRDefault="008F329A" w:rsidP="002B5FDC">
            <w:pPr>
              <w:jc w:val="center"/>
              <w:rPr>
                <w:rFonts w:ascii="Arial" w:hAnsi="Arial" w:cs="Arial"/>
                <w:sz w:val="32"/>
                <w:szCs w:val="32"/>
              </w:rPr>
            </w:pPr>
            <w:r>
              <w:rPr>
                <w:rFonts w:ascii="Arial" w:hAnsi="Arial" w:cs="Arial"/>
                <w:sz w:val="32"/>
                <w:szCs w:val="32"/>
              </w:rPr>
              <w:t>4</w:t>
            </w:r>
          </w:p>
        </w:tc>
        <w:tc>
          <w:tcPr>
            <w:tcW w:w="8630" w:type="dxa"/>
            <w:tcBorders>
              <w:top w:val="nil"/>
              <w:left w:val="nil"/>
              <w:bottom w:val="nil"/>
              <w:right w:val="nil"/>
            </w:tcBorders>
          </w:tcPr>
          <w:p w14:paraId="681F77AC" w14:textId="77777777" w:rsidR="009E254B" w:rsidRPr="00F3169F" w:rsidRDefault="00F57EAC" w:rsidP="00FE3BD1">
            <w:pPr>
              <w:rPr>
                <w:rFonts w:ascii="Arial" w:hAnsi="Arial" w:cs="Arial"/>
                <w:b/>
                <w:sz w:val="28"/>
                <w:szCs w:val="28"/>
              </w:rPr>
            </w:pPr>
            <w:r w:rsidRPr="00F3169F">
              <w:rPr>
                <w:rFonts w:ascii="Arial" w:hAnsi="Arial" w:cs="Arial"/>
                <w:b/>
                <w:sz w:val="28"/>
                <w:szCs w:val="28"/>
              </w:rPr>
              <w:t>Ideas</w:t>
            </w:r>
          </w:p>
        </w:tc>
      </w:tr>
      <w:tr w:rsidR="00F57EAC" w14:paraId="0EF0510B" w14:textId="77777777" w:rsidTr="00F3169F">
        <w:tc>
          <w:tcPr>
            <w:tcW w:w="9350" w:type="dxa"/>
            <w:gridSpan w:val="2"/>
            <w:tcBorders>
              <w:top w:val="nil"/>
              <w:left w:val="nil"/>
              <w:bottom w:val="nil"/>
              <w:right w:val="nil"/>
            </w:tcBorders>
          </w:tcPr>
          <w:p w14:paraId="7976650D" w14:textId="6046354E" w:rsidR="00CC0795" w:rsidRDefault="00F57EAC" w:rsidP="00CC0795">
            <w:pPr>
              <w:rPr>
                <w:rFonts w:ascii="Arial" w:hAnsi="Arial" w:cs="Arial"/>
                <w:sz w:val="24"/>
                <w:szCs w:val="24"/>
              </w:rPr>
            </w:pPr>
            <w:r w:rsidRPr="00CC0795">
              <w:rPr>
                <w:rFonts w:ascii="Arial" w:hAnsi="Arial" w:cs="Arial"/>
                <w:sz w:val="24"/>
                <w:szCs w:val="24"/>
              </w:rPr>
              <w:t>The writing</w:t>
            </w:r>
            <w:bookmarkStart w:id="0" w:name="_GoBack"/>
            <w:bookmarkEnd w:id="0"/>
            <w:r w:rsidR="00CC0795">
              <w:rPr>
                <w:rFonts w:ascii="Arial" w:hAnsi="Arial" w:cs="Arial"/>
                <w:sz w:val="24"/>
                <w:szCs w:val="24"/>
              </w:rPr>
              <w:t xml:space="preserve"> . . .</w:t>
            </w:r>
          </w:p>
          <w:p w14:paraId="4E0FAC17" w14:textId="77777777" w:rsidR="006F2884" w:rsidRPr="006F2884" w:rsidRDefault="006F2884" w:rsidP="006F2884">
            <w:pPr>
              <w:pStyle w:val="ListParagraph"/>
              <w:numPr>
                <w:ilvl w:val="0"/>
                <w:numId w:val="3"/>
              </w:numPr>
              <w:rPr>
                <w:rFonts w:ascii="Arial" w:hAnsi="Arial" w:cs="Arial"/>
                <w:sz w:val="24"/>
                <w:szCs w:val="24"/>
              </w:rPr>
            </w:pPr>
            <w:r w:rsidRPr="006F2884">
              <w:rPr>
                <w:rFonts w:ascii="Arial" w:hAnsi="Arial" w:cs="Arial"/>
                <w:sz w:val="24"/>
                <w:szCs w:val="24"/>
              </w:rPr>
              <w:t>includes a clear, effective thesis statement.</w:t>
            </w:r>
          </w:p>
          <w:p w14:paraId="4A49DEAC" w14:textId="77777777" w:rsidR="00F57EAC" w:rsidRPr="00CC0795" w:rsidRDefault="006F2884" w:rsidP="006F2884">
            <w:pPr>
              <w:pStyle w:val="ListParagraph"/>
              <w:numPr>
                <w:ilvl w:val="0"/>
                <w:numId w:val="3"/>
              </w:numPr>
              <w:rPr>
                <w:rFonts w:ascii="Arial" w:hAnsi="Arial" w:cs="Arial"/>
                <w:sz w:val="24"/>
                <w:szCs w:val="24"/>
              </w:rPr>
            </w:pPr>
            <w:r w:rsidRPr="006F2884">
              <w:rPr>
                <w:rFonts w:ascii="Arial" w:hAnsi="Arial" w:cs="Arial"/>
                <w:sz w:val="24"/>
                <w:szCs w:val="24"/>
              </w:rPr>
              <w:t>provides a variety of interesting details to support it.</w:t>
            </w:r>
          </w:p>
        </w:tc>
      </w:tr>
      <w:tr w:rsidR="009E254B" w14:paraId="75FB6376" w14:textId="77777777" w:rsidTr="00F3169F">
        <w:tc>
          <w:tcPr>
            <w:tcW w:w="720" w:type="dxa"/>
            <w:tcBorders>
              <w:top w:val="nil"/>
              <w:left w:val="nil"/>
              <w:bottom w:val="single" w:sz="4" w:space="0" w:color="auto"/>
              <w:right w:val="nil"/>
            </w:tcBorders>
          </w:tcPr>
          <w:p w14:paraId="3461BD55" w14:textId="77777777" w:rsidR="009E254B" w:rsidRDefault="009E254B" w:rsidP="00FE3BD1">
            <w:pPr>
              <w:rPr>
                <w:rFonts w:ascii="Arial" w:hAnsi="Arial" w:cs="Arial"/>
                <w:sz w:val="24"/>
                <w:szCs w:val="24"/>
              </w:rPr>
            </w:pPr>
          </w:p>
          <w:p w14:paraId="24A93169" w14:textId="77777777" w:rsidR="002B5FDC" w:rsidRPr="002B5FDC" w:rsidRDefault="008F329A" w:rsidP="002B5FDC">
            <w:pPr>
              <w:jc w:val="center"/>
              <w:rPr>
                <w:rFonts w:ascii="Arial" w:hAnsi="Arial" w:cs="Arial"/>
                <w:sz w:val="32"/>
                <w:szCs w:val="32"/>
              </w:rPr>
            </w:pPr>
            <w:r>
              <w:rPr>
                <w:rFonts w:ascii="Arial" w:hAnsi="Arial" w:cs="Arial"/>
                <w:sz w:val="32"/>
                <w:szCs w:val="32"/>
              </w:rPr>
              <w:t>6</w:t>
            </w:r>
          </w:p>
        </w:tc>
        <w:tc>
          <w:tcPr>
            <w:tcW w:w="8630" w:type="dxa"/>
            <w:tcBorders>
              <w:top w:val="nil"/>
              <w:left w:val="nil"/>
              <w:bottom w:val="nil"/>
              <w:right w:val="nil"/>
            </w:tcBorders>
          </w:tcPr>
          <w:p w14:paraId="09D94038" w14:textId="77777777" w:rsidR="00F3169F" w:rsidRDefault="00F3169F" w:rsidP="00FE3BD1">
            <w:pPr>
              <w:rPr>
                <w:rFonts w:ascii="Arial" w:hAnsi="Arial" w:cs="Arial"/>
                <w:b/>
                <w:sz w:val="28"/>
                <w:szCs w:val="28"/>
              </w:rPr>
            </w:pPr>
          </w:p>
          <w:p w14:paraId="6E816B39" w14:textId="77777777" w:rsidR="009E254B" w:rsidRPr="00F3169F" w:rsidRDefault="00F57EAC" w:rsidP="00FE3BD1">
            <w:pPr>
              <w:rPr>
                <w:rFonts w:ascii="Arial" w:hAnsi="Arial" w:cs="Arial"/>
                <w:b/>
                <w:sz w:val="28"/>
                <w:szCs w:val="28"/>
              </w:rPr>
            </w:pPr>
            <w:r w:rsidRPr="00F3169F">
              <w:rPr>
                <w:rFonts w:ascii="Arial" w:hAnsi="Arial" w:cs="Arial"/>
                <w:b/>
                <w:sz w:val="28"/>
                <w:szCs w:val="28"/>
              </w:rPr>
              <w:t>Organization</w:t>
            </w:r>
          </w:p>
        </w:tc>
      </w:tr>
      <w:tr w:rsidR="00F3169F" w14:paraId="15D4CB55" w14:textId="77777777" w:rsidTr="00F3169F">
        <w:tc>
          <w:tcPr>
            <w:tcW w:w="9350" w:type="dxa"/>
            <w:gridSpan w:val="2"/>
            <w:tcBorders>
              <w:top w:val="nil"/>
              <w:left w:val="nil"/>
              <w:bottom w:val="nil"/>
              <w:right w:val="nil"/>
            </w:tcBorders>
          </w:tcPr>
          <w:p w14:paraId="4823AC83" w14:textId="77777777" w:rsidR="006F2884" w:rsidRPr="006F2884" w:rsidRDefault="006F2884" w:rsidP="00FF1F7B">
            <w:pPr>
              <w:pStyle w:val="ListParagraph"/>
              <w:numPr>
                <w:ilvl w:val="0"/>
                <w:numId w:val="1"/>
              </w:numPr>
              <w:rPr>
                <w:rFonts w:ascii="Arial" w:hAnsi="Arial" w:cs="Arial"/>
                <w:sz w:val="24"/>
                <w:szCs w:val="24"/>
              </w:rPr>
            </w:pPr>
            <w:r w:rsidRPr="006F2884">
              <w:rPr>
                <w:rFonts w:ascii="Arial" w:hAnsi="Arial" w:cs="Arial"/>
                <w:sz w:val="24"/>
                <w:szCs w:val="24"/>
              </w:rPr>
              <w:t xml:space="preserve">begins by capturing the reader’s interest and providing the </w:t>
            </w:r>
            <w:r>
              <w:rPr>
                <w:rFonts w:ascii="Arial" w:hAnsi="Arial" w:cs="Arial"/>
                <w:sz w:val="24"/>
                <w:szCs w:val="24"/>
              </w:rPr>
              <w:t>t</w:t>
            </w:r>
            <w:r w:rsidRPr="006F2884">
              <w:rPr>
                <w:rFonts w:ascii="Arial" w:hAnsi="Arial" w:cs="Arial"/>
                <w:sz w:val="24"/>
                <w:szCs w:val="24"/>
              </w:rPr>
              <w:t>hesis statement.</w:t>
            </w:r>
          </w:p>
          <w:p w14:paraId="1B9E072B" w14:textId="77777777" w:rsidR="006F2884" w:rsidRPr="006F2884" w:rsidRDefault="006F2884" w:rsidP="006F2884">
            <w:pPr>
              <w:pStyle w:val="ListParagraph"/>
              <w:numPr>
                <w:ilvl w:val="0"/>
                <w:numId w:val="1"/>
              </w:numPr>
              <w:rPr>
                <w:rFonts w:ascii="Arial" w:hAnsi="Arial" w:cs="Arial"/>
                <w:sz w:val="24"/>
                <w:szCs w:val="24"/>
              </w:rPr>
            </w:pPr>
            <w:r w:rsidRPr="006F2884">
              <w:rPr>
                <w:rFonts w:ascii="Arial" w:hAnsi="Arial" w:cs="Arial"/>
                <w:sz w:val="24"/>
                <w:szCs w:val="24"/>
              </w:rPr>
              <w:t>has an effectively organized middle.</w:t>
            </w:r>
          </w:p>
          <w:p w14:paraId="1885AD7A" w14:textId="77777777" w:rsidR="006F2884" w:rsidRPr="006F2884" w:rsidRDefault="006F2884" w:rsidP="006F2884">
            <w:pPr>
              <w:pStyle w:val="ListParagraph"/>
              <w:numPr>
                <w:ilvl w:val="0"/>
                <w:numId w:val="1"/>
              </w:numPr>
              <w:rPr>
                <w:rFonts w:ascii="Arial" w:hAnsi="Arial" w:cs="Arial"/>
                <w:sz w:val="24"/>
                <w:szCs w:val="24"/>
              </w:rPr>
            </w:pPr>
            <w:r w:rsidRPr="006F2884">
              <w:rPr>
                <w:rFonts w:ascii="Arial" w:hAnsi="Arial" w:cs="Arial"/>
                <w:sz w:val="24"/>
                <w:szCs w:val="24"/>
              </w:rPr>
              <w:t>focuses on one main point for each middle paragraph.</w:t>
            </w:r>
          </w:p>
          <w:p w14:paraId="5B5CE547" w14:textId="77777777" w:rsidR="00F3169F" w:rsidRPr="006F2884" w:rsidRDefault="006F2884" w:rsidP="006F2884">
            <w:pPr>
              <w:pStyle w:val="ListParagraph"/>
              <w:numPr>
                <w:ilvl w:val="0"/>
                <w:numId w:val="1"/>
              </w:numPr>
              <w:rPr>
                <w:rFonts w:ascii="Arial" w:hAnsi="Arial" w:cs="Arial"/>
                <w:sz w:val="24"/>
                <w:szCs w:val="24"/>
              </w:rPr>
            </w:pPr>
            <w:r w:rsidRPr="006F2884">
              <w:rPr>
                <w:rFonts w:ascii="Arial" w:hAnsi="Arial" w:cs="Arial"/>
                <w:sz w:val="24"/>
                <w:szCs w:val="24"/>
              </w:rPr>
              <w:t>ends by summarizing the ideas and giving the reader a final</w:t>
            </w:r>
            <w:r>
              <w:rPr>
                <w:rFonts w:ascii="Arial" w:hAnsi="Arial" w:cs="Arial"/>
                <w:sz w:val="24"/>
                <w:szCs w:val="24"/>
              </w:rPr>
              <w:t xml:space="preserve"> </w:t>
            </w:r>
            <w:r w:rsidRPr="006F2884">
              <w:rPr>
                <w:rFonts w:ascii="Arial" w:hAnsi="Arial" w:cs="Arial"/>
                <w:sz w:val="24"/>
                <w:szCs w:val="24"/>
              </w:rPr>
              <w:t>thought.</w:t>
            </w:r>
          </w:p>
        </w:tc>
      </w:tr>
      <w:tr w:rsidR="009E254B" w14:paraId="689D9204" w14:textId="77777777" w:rsidTr="00F3169F">
        <w:tc>
          <w:tcPr>
            <w:tcW w:w="720" w:type="dxa"/>
            <w:tcBorders>
              <w:top w:val="nil"/>
              <w:left w:val="nil"/>
              <w:bottom w:val="single" w:sz="4" w:space="0" w:color="auto"/>
              <w:right w:val="nil"/>
            </w:tcBorders>
          </w:tcPr>
          <w:p w14:paraId="1F893CFE" w14:textId="77777777" w:rsidR="009E254B" w:rsidRDefault="009E254B" w:rsidP="00FE3BD1">
            <w:pPr>
              <w:rPr>
                <w:rFonts w:ascii="Arial" w:hAnsi="Arial" w:cs="Arial"/>
                <w:sz w:val="24"/>
                <w:szCs w:val="24"/>
              </w:rPr>
            </w:pPr>
          </w:p>
          <w:p w14:paraId="6EF5B031" w14:textId="77777777" w:rsidR="002B5FDC" w:rsidRPr="002B5FDC" w:rsidRDefault="008F329A" w:rsidP="002B5FDC">
            <w:pPr>
              <w:jc w:val="center"/>
              <w:rPr>
                <w:rFonts w:ascii="Arial" w:hAnsi="Arial" w:cs="Arial"/>
                <w:sz w:val="32"/>
                <w:szCs w:val="32"/>
              </w:rPr>
            </w:pPr>
            <w:r>
              <w:rPr>
                <w:rFonts w:ascii="Arial" w:hAnsi="Arial" w:cs="Arial"/>
                <w:sz w:val="32"/>
                <w:szCs w:val="32"/>
              </w:rPr>
              <w:t>5</w:t>
            </w:r>
          </w:p>
        </w:tc>
        <w:tc>
          <w:tcPr>
            <w:tcW w:w="8630" w:type="dxa"/>
            <w:tcBorders>
              <w:top w:val="nil"/>
              <w:left w:val="nil"/>
              <w:bottom w:val="nil"/>
              <w:right w:val="nil"/>
            </w:tcBorders>
          </w:tcPr>
          <w:p w14:paraId="6275326C" w14:textId="77777777" w:rsidR="00F3169F" w:rsidRDefault="00F3169F" w:rsidP="00FE3BD1">
            <w:pPr>
              <w:rPr>
                <w:rFonts w:ascii="Arial" w:hAnsi="Arial" w:cs="Arial"/>
                <w:b/>
                <w:sz w:val="28"/>
                <w:szCs w:val="28"/>
              </w:rPr>
            </w:pPr>
          </w:p>
          <w:p w14:paraId="451C455B" w14:textId="77777777" w:rsidR="009E254B" w:rsidRPr="00F3169F" w:rsidRDefault="00F57EAC" w:rsidP="00FE3BD1">
            <w:pPr>
              <w:rPr>
                <w:rFonts w:ascii="Arial" w:hAnsi="Arial" w:cs="Arial"/>
                <w:b/>
                <w:sz w:val="28"/>
                <w:szCs w:val="28"/>
              </w:rPr>
            </w:pPr>
            <w:r w:rsidRPr="00F3169F">
              <w:rPr>
                <w:rFonts w:ascii="Arial" w:hAnsi="Arial" w:cs="Arial"/>
                <w:b/>
                <w:sz w:val="28"/>
                <w:szCs w:val="28"/>
              </w:rPr>
              <w:t>Voice</w:t>
            </w:r>
          </w:p>
        </w:tc>
      </w:tr>
      <w:tr w:rsidR="00F3169F" w14:paraId="6A13EC3E" w14:textId="77777777" w:rsidTr="00F3169F">
        <w:tc>
          <w:tcPr>
            <w:tcW w:w="9350" w:type="dxa"/>
            <w:gridSpan w:val="2"/>
            <w:tcBorders>
              <w:top w:val="nil"/>
              <w:left w:val="nil"/>
              <w:bottom w:val="nil"/>
              <w:right w:val="nil"/>
            </w:tcBorders>
          </w:tcPr>
          <w:p w14:paraId="7FF79B1C" w14:textId="77777777" w:rsidR="006F2884" w:rsidRPr="006F2884" w:rsidRDefault="006F2884" w:rsidP="006F2884">
            <w:pPr>
              <w:pStyle w:val="ListParagraph"/>
              <w:numPr>
                <w:ilvl w:val="0"/>
                <w:numId w:val="1"/>
              </w:numPr>
              <w:rPr>
                <w:rFonts w:ascii="Arial" w:hAnsi="Arial" w:cs="Arial"/>
                <w:sz w:val="24"/>
                <w:szCs w:val="24"/>
              </w:rPr>
            </w:pPr>
            <w:r w:rsidRPr="006F2884">
              <w:rPr>
                <w:rFonts w:ascii="Arial" w:hAnsi="Arial" w:cs="Arial"/>
                <w:sz w:val="24"/>
                <w:szCs w:val="24"/>
              </w:rPr>
              <w:t>has a voice that shows knowledge of the topic.</w:t>
            </w:r>
          </w:p>
          <w:p w14:paraId="59068472" w14:textId="77777777" w:rsidR="00F3169F" w:rsidRPr="00F57EAC" w:rsidRDefault="006F2884" w:rsidP="006F2884">
            <w:pPr>
              <w:pStyle w:val="ListParagraph"/>
              <w:numPr>
                <w:ilvl w:val="0"/>
                <w:numId w:val="1"/>
              </w:numPr>
              <w:rPr>
                <w:rFonts w:ascii="Arial" w:hAnsi="Arial" w:cs="Arial"/>
                <w:sz w:val="24"/>
                <w:szCs w:val="24"/>
              </w:rPr>
            </w:pPr>
            <w:r w:rsidRPr="006F2884">
              <w:rPr>
                <w:rFonts w:ascii="Arial" w:hAnsi="Arial" w:cs="Arial"/>
                <w:sz w:val="24"/>
                <w:szCs w:val="24"/>
              </w:rPr>
              <w:t>has a voice that engages the reader.</w:t>
            </w:r>
          </w:p>
        </w:tc>
      </w:tr>
      <w:tr w:rsidR="009E254B" w14:paraId="13C670F5" w14:textId="77777777" w:rsidTr="00F3169F">
        <w:tc>
          <w:tcPr>
            <w:tcW w:w="720" w:type="dxa"/>
            <w:tcBorders>
              <w:top w:val="nil"/>
              <w:left w:val="nil"/>
              <w:bottom w:val="single" w:sz="4" w:space="0" w:color="auto"/>
              <w:right w:val="nil"/>
            </w:tcBorders>
          </w:tcPr>
          <w:p w14:paraId="195AF6C5" w14:textId="77777777" w:rsidR="009E254B" w:rsidRDefault="009E254B" w:rsidP="00FE3BD1">
            <w:pPr>
              <w:rPr>
                <w:rFonts w:ascii="Arial" w:hAnsi="Arial" w:cs="Arial"/>
                <w:sz w:val="24"/>
                <w:szCs w:val="24"/>
              </w:rPr>
            </w:pPr>
          </w:p>
          <w:p w14:paraId="51B99ACA" w14:textId="77777777" w:rsidR="002B5FDC" w:rsidRPr="002B5FDC" w:rsidRDefault="008F329A" w:rsidP="002B5FDC">
            <w:pPr>
              <w:jc w:val="center"/>
              <w:rPr>
                <w:rFonts w:ascii="Arial" w:hAnsi="Arial" w:cs="Arial"/>
                <w:sz w:val="32"/>
                <w:szCs w:val="32"/>
              </w:rPr>
            </w:pPr>
            <w:r>
              <w:rPr>
                <w:rFonts w:ascii="Arial" w:hAnsi="Arial" w:cs="Arial"/>
                <w:sz w:val="32"/>
                <w:szCs w:val="32"/>
              </w:rPr>
              <w:t>5</w:t>
            </w:r>
          </w:p>
        </w:tc>
        <w:tc>
          <w:tcPr>
            <w:tcW w:w="8630" w:type="dxa"/>
            <w:tcBorders>
              <w:top w:val="nil"/>
              <w:left w:val="nil"/>
              <w:bottom w:val="nil"/>
              <w:right w:val="nil"/>
            </w:tcBorders>
          </w:tcPr>
          <w:p w14:paraId="58740C33" w14:textId="77777777" w:rsidR="00F3169F" w:rsidRDefault="00F3169F" w:rsidP="00FE3BD1">
            <w:pPr>
              <w:rPr>
                <w:rFonts w:ascii="Arial" w:hAnsi="Arial" w:cs="Arial"/>
                <w:b/>
                <w:sz w:val="28"/>
                <w:szCs w:val="28"/>
              </w:rPr>
            </w:pPr>
          </w:p>
          <w:p w14:paraId="7704F20A" w14:textId="77777777" w:rsidR="009E254B" w:rsidRPr="00F3169F" w:rsidRDefault="00F57EAC" w:rsidP="00FE3BD1">
            <w:pPr>
              <w:rPr>
                <w:rFonts w:ascii="Arial" w:hAnsi="Arial" w:cs="Arial"/>
                <w:b/>
                <w:sz w:val="28"/>
                <w:szCs w:val="28"/>
              </w:rPr>
            </w:pPr>
            <w:r w:rsidRPr="00F3169F">
              <w:rPr>
                <w:rFonts w:ascii="Arial" w:hAnsi="Arial" w:cs="Arial"/>
                <w:b/>
                <w:sz w:val="28"/>
                <w:szCs w:val="28"/>
              </w:rPr>
              <w:t>Word Choice</w:t>
            </w:r>
          </w:p>
        </w:tc>
      </w:tr>
      <w:tr w:rsidR="00F3169F" w14:paraId="6991AF40" w14:textId="77777777" w:rsidTr="00CC0795">
        <w:trPr>
          <w:trHeight w:val="305"/>
        </w:trPr>
        <w:tc>
          <w:tcPr>
            <w:tcW w:w="9350" w:type="dxa"/>
            <w:gridSpan w:val="2"/>
            <w:tcBorders>
              <w:top w:val="nil"/>
              <w:left w:val="nil"/>
              <w:bottom w:val="nil"/>
              <w:right w:val="nil"/>
            </w:tcBorders>
          </w:tcPr>
          <w:p w14:paraId="3EE81C47" w14:textId="77777777" w:rsidR="00F3169F" w:rsidRPr="00F3169F" w:rsidRDefault="006F2884" w:rsidP="006F2884">
            <w:pPr>
              <w:pStyle w:val="ListParagraph"/>
              <w:numPr>
                <w:ilvl w:val="0"/>
                <w:numId w:val="1"/>
              </w:numPr>
              <w:rPr>
                <w:rFonts w:ascii="Arial" w:hAnsi="Arial" w:cs="Arial"/>
                <w:sz w:val="24"/>
                <w:szCs w:val="24"/>
              </w:rPr>
            </w:pPr>
            <w:r w:rsidRPr="006F2884">
              <w:rPr>
                <w:rFonts w:ascii="Arial" w:hAnsi="Arial" w:cs="Arial"/>
                <w:sz w:val="24"/>
                <w:szCs w:val="24"/>
              </w:rPr>
              <w:t>uses precise nouns and active verbs.</w:t>
            </w:r>
          </w:p>
        </w:tc>
      </w:tr>
      <w:tr w:rsidR="00F57EAC" w14:paraId="35DA91F7" w14:textId="77777777" w:rsidTr="00F3169F">
        <w:tc>
          <w:tcPr>
            <w:tcW w:w="720" w:type="dxa"/>
            <w:tcBorders>
              <w:top w:val="nil"/>
              <w:left w:val="nil"/>
              <w:bottom w:val="single" w:sz="4" w:space="0" w:color="auto"/>
              <w:right w:val="nil"/>
            </w:tcBorders>
          </w:tcPr>
          <w:p w14:paraId="14FD13D4" w14:textId="77777777" w:rsidR="00F57EAC" w:rsidRDefault="00F57EAC" w:rsidP="00FE3BD1">
            <w:pPr>
              <w:rPr>
                <w:rFonts w:ascii="Arial" w:hAnsi="Arial" w:cs="Arial"/>
                <w:sz w:val="24"/>
                <w:szCs w:val="24"/>
              </w:rPr>
            </w:pPr>
          </w:p>
          <w:p w14:paraId="4BEE5CDE" w14:textId="77777777" w:rsidR="002B5FDC" w:rsidRPr="002B5FDC" w:rsidRDefault="008F329A" w:rsidP="002B5FDC">
            <w:pPr>
              <w:jc w:val="center"/>
              <w:rPr>
                <w:rFonts w:ascii="Arial" w:hAnsi="Arial" w:cs="Arial"/>
                <w:sz w:val="32"/>
                <w:szCs w:val="32"/>
              </w:rPr>
            </w:pPr>
            <w:r>
              <w:rPr>
                <w:rFonts w:ascii="Arial" w:hAnsi="Arial" w:cs="Arial"/>
                <w:sz w:val="32"/>
                <w:szCs w:val="32"/>
              </w:rPr>
              <w:t>5</w:t>
            </w:r>
          </w:p>
        </w:tc>
        <w:tc>
          <w:tcPr>
            <w:tcW w:w="8630" w:type="dxa"/>
            <w:tcBorders>
              <w:top w:val="nil"/>
              <w:left w:val="nil"/>
              <w:bottom w:val="nil"/>
              <w:right w:val="nil"/>
            </w:tcBorders>
          </w:tcPr>
          <w:p w14:paraId="126D9AFA" w14:textId="77777777" w:rsidR="00F3169F" w:rsidRDefault="00F3169F" w:rsidP="00FE3BD1">
            <w:pPr>
              <w:rPr>
                <w:rFonts w:ascii="Arial" w:hAnsi="Arial" w:cs="Arial"/>
                <w:b/>
                <w:sz w:val="28"/>
                <w:szCs w:val="28"/>
              </w:rPr>
            </w:pPr>
          </w:p>
          <w:p w14:paraId="11DF12A2" w14:textId="77777777" w:rsidR="00F57EAC" w:rsidRPr="00F3169F" w:rsidRDefault="00F57EAC" w:rsidP="00FE3BD1">
            <w:pPr>
              <w:rPr>
                <w:rFonts w:ascii="Arial" w:hAnsi="Arial" w:cs="Arial"/>
                <w:b/>
                <w:sz w:val="28"/>
                <w:szCs w:val="28"/>
              </w:rPr>
            </w:pPr>
            <w:r w:rsidRPr="00F3169F">
              <w:rPr>
                <w:rFonts w:ascii="Arial" w:hAnsi="Arial" w:cs="Arial"/>
                <w:b/>
                <w:sz w:val="28"/>
                <w:szCs w:val="28"/>
              </w:rPr>
              <w:t>Sentence Fluency</w:t>
            </w:r>
          </w:p>
        </w:tc>
      </w:tr>
      <w:tr w:rsidR="00F3169F" w14:paraId="74507624" w14:textId="77777777" w:rsidTr="00F3169F">
        <w:tc>
          <w:tcPr>
            <w:tcW w:w="9350" w:type="dxa"/>
            <w:gridSpan w:val="2"/>
            <w:tcBorders>
              <w:top w:val="nil"/>
              <w:left w:val="nil"/>
              <w:bottom w:val="nil"/>
              <w:right w:val="nil"/>
            </w:tcBorders>
          </w:tcPr>
          <w:p w14:paraId="1D1E84A7" w14:textId="77777777" w:rsidR="006F2884" w:rsidRPr="006F2884" w:rsidRDefault="006F2884" w:rsidP="006F2884">
            <w:pPr>
              <w:pStyle w:val="ListParagraph"/>
              <w:numPr>
                <w:ilvl w:val="0"/>
                <w:numId w:val="2"/>
              </w:numPr>
              <w:rPr>
                <w:rFonts w:ascii="Arial" w:hAnsi="Arial" w:cs="Arial"/>
                <w:sz w:val="24"/>
                <w:szCs w:val="24"/>
              </w:rPr>
            </w:pPr>
            <w:r w:rsidRPr="006F2884">
              <w:rPr>
                <w:rFonts w:ascii="Arial" w:hAnsi="Arial" w:cs="Arial"/>
                <w:sz w:val="24"/>
                <w:szCs w:val="24"/>
              </w:rPr>
              <w:t>uses a variety of sentence lengths and beginnings.</w:t>
            </w:r>
          </w:p>
          <w:p w14:paraId="36D3BEEE" w14:textId="77777777" w:rsidR="00F3169F" w:rsidRPr="00F3169F" w:rsidRDefault="006F2884" w:rsidP="006F2884">
            <w:pPr>
              <w:pStyle w:val="ListParagraph"/>
              <w:numPr>
                <w:ilvl w:val="0"/>
                <w:numId w:val="2"/>
              </w:numPr>
              <w:rPr>
                <w:rFonts w:ascii="Arial" w:hAnsi="Arial" w:cs="Arial"/>
                <w:sz w:val="24"/>
                <w:szCs w:val="24"/>
              </w:rPr>
            </w:pPr>
            <w:r w:rsidRPr="006F2884">
              <w:rPr>
                <w:rFonts w:ascii="Arial" w:hAnsi="Arial" w:cs="Arial"/>
                <w:sz w:val="24"/>
                <w:szCs w:val="24"/>
              </w:rPr>
              <w:t>flows smoothly from one sentence to another.</w:t>
            </w:r>
          </w:p>
        </w:tc>
      </w:tr>
      <w:tr w:rsidR="00F57EAC" w14:paraId="2EAA8CA9" w14:textId="77777777" w:rsidTr="00F3169F">
        <w:tc>
          <w:tcPr>
            <w:tcW w:w="720" w:type="dxa"/>
            <w:tcBorders>
              <w:top w:val="nil"/>
              <w:left w:val="nil"/>
              <w:bottom w:val="single" w:sz="4" w:space="0" w:color="auto"/>
              <w:right w:val="nil"/>
            </w:tcBorders>
          </w:tcPr>
          <w:p w14:paraId="4DD1406F" w14:textId="77777777" w:rsidR="00F57EAC" w:rsidRDefault="00F57EAC" w:rsidP="00FE3BD1">
            <w:pPr>
              <w:rPr>
                <w:rFonts w:ascii="Arial" w:hAnsi="Arial" w:cs="Arial"/>
                <w:sz w:val="24"/>
                <w:szCs w:val="24"/>
              </w:rPr>
            </w:pPr>
          </w:p>
          <w:p w14:paraId="6FA1B7D1" w14:textId="77777777" w:rsidR="002B5FDC" w:rsidRPr="002B5FDC" w:rsidRDefault="008F329A" w:rsidP="002B5FDC">
            <w:pPr>
              <w:jc w:val="center"/>
              <w:rPr>
                <w:rFonts w:ascii="Arial" w:hAnsi="Arial" w:cs="Arial"/>
                <w:sz w:val="32"/>
                <w:szCs w:val="32"/>
              </w:rPr>
            </w:pPr>
            <w:r>
              <w:rPr>
                <w:rFonts w:ascii="Arial" w:hAnsi="Arial" w:cs="Arial"/>
                <w:sz w:val="32"/>
                <w:szCs w:val="32"/>
              </w:rPr>
              <w:t>5</w:t>
            </w:r>
          </w:p>
        </w:tc>
        <w:tc>
          <w:tcPr>
            <w:tcW w:w="8630" w:type="dxa"/>
            <w:tcBorders>
              <w:top w:val="nil"/>
              <w:left w:val="nil"/>
              <w:bottom w:val="nil"/>
              <w:right w:val="nil"/>
            </w:tcBorders>
          </w:tcPr>
          <w:p w14:paraId="2A15B06F" w14:textId="77777777" w:rsidR="00F3169F" w:rsidRDefault="00F3169F" w:rsidP="00FE3BD1">
            <w:pPr>
              <w:rPr>
                <w:rFonts w:ascii="Arial" w:hAnsi="Arial" w:cs="Arial"/>
                <w:b/>
                <w:sz w:val="28"/>
                <w:szCs w:val="28"/>
              </w:rPr>
            </w:pPr>
          </w:p>
          <w:p w14:paraId="1D1E4E32" w14:textId="77777777" w:rsidR="00F57EAC" w:rsidRPr="00F3169F" w:rsidRDefault="00F57EAC" w:rsidP="00FE3BD1">
            <w:pPr>
              <w:rPr>
                <w:rFonts w:ascii="Arial" w:hAnsi="Arial" w:cs="Arial"/>
                <w:b/>
                <w:sz w:val="28"/>
                <w:szCs w:val="28"/>
              </w:rPr>
            </w:pPr>
            <w:r w:rsidRPr="00F3169F">
              <w:rPr>
                <w:rFonts w:ascii="Arial" w:hAnsi="Arial" w:cs="Arial"/>
                <w:b/>
                <w:sz w:val="28"/>
                <w:szCs w:val="28"/>
              </w:rPr>
              <w:t>Conventions</w:t>
            </w:r>
          </w:p>
        </w:tc>
      </w:tr>
      <w:tr w:rsidR="00F3169F" w14:paraId="15137A91" w14:textId="77777777" w:rsidTr="00F3169F">
        <w:tc>
          <w:tcPr>
            <w:tcW w:w="9350" w:type="dxa"/>
            <w:gridSpan w:val="2"/>
            <w:tcBorders>
              <w:top w:val="nil"/>
              <w:left w:val="nil"/>
              <w:bottom w:val="nil"/>
              <w:right w:val="nil"/>
            </w:tcBorders>
          </w:tcPr>
          <w:p w14:paraId="5FE30795" w14:textId="77777777" w:rsidR="006F2884" w:rsidRPr="006F2884" w:rsidRDefault="006F2884" w:rsidP="006F2884">
            <w:pPr>
              <w:pStyle w:val="ListParagraph"/>
              <w:numPr>
                <w:ilvl w:val="0"/>
                <w:numId w:val="2"/>
              </w:numPr>
              <w:rPr>
                <w:rFonts w:ascii="Arial" w:hAnsi="Arial" w:cs="Arial"/>
                <w:sz w:val="24"/>
                <w:szCs w:val="24"/>
              </w:rPr>
            </w:pPr>
            <w:r w:rsidRPr="006F2884">
              <w:rPr>
                <w:rFonts w:ascii="Arial" w:hAnsi="Arial" w:cs="Arial"/>
                <w:sz w:val="24"/>
                <w:szCs w:val="24"/>
              </w:rPr>
              <w:t>uses end punctuation and commas correctly.</w:t>
            </w:r>
          </w:p>
          <w:p w14:paraId="23A6D751" w14:textId="77777777" w:rsidR="006F2884" w:rsidRPr="006F2884" w:rsidRDefault="006F2884" w:rsidP="006F2884">
            <w:pPr>
              <w:pStyle w:val="ListParagraph"/>
              <w:numPr>
                <w:ilvl w:val="0"/>
                <w:numId w:val="2"/>
              </w:numPr>
              <w:rPr>
                <w:rFonts w:ascii="Arial" w:hAnsi="Arial" w:cs="Arial"/>
                <w:sz w:val="24"/>
                <w:szCs w:val="24"/>
              </w:rPr>
            </w:pPr>
            <w:r w:rsidRPr="006F2884">
              <w:rPr>
                <w:rFonts w:ascii="Arial" w:hAnsi="Arial" w:cs="Arial"/>
                <w:sz w:val="24"/>
                <w:szCs w:val="24"/>
              </w:rPr>
              <w:t>correctly capitalizes first words and proper nouns.</w:t>
            </w:r>
          </w:p>
          <w:p w14:paraId="529EFF63" w14:textId="77777777" w:rsidR="006F2884" w:rsidRPr="006F2884" w:rsidRDefault="006F2884" w:rsidP="006F2884">
            <w:pPr>
              <w:pStyle w:val="ListParagraph"/>
              <w:numPr>
                <w:ilvl w:val="0"/>
                <w:numId w:val="2"/>
              </w:numPr>
              <w:rPr>
                <w:rFonts w:ascii="Arial" w:hAnsi="Arial" w:cs="Arial"/>
                <w:sz w:val="24"/>
                <w:szCs w:val="24"/>
              </w:rPr>
            </w:pPr>
            <w:r w:rsidRPr="006F2884">
              <w:rPr>
                <w:rFonts w:ascii="Arial" w:hAnsi="Arial" w:cs="Arial"/>
                <w:sz w:val="24"/>
                <w:szCs w:val="24"/>
              </w:rPr>
              <w:t>avoids spelling errors.</w:t>
            </w:r>
          </w:p>
          <w:p w14:paraId="38B86550" w14:textId="77777777" w:rsidR="00F3169F" w:rsidRPr="00CC0795" w:rsidRDefault="006F2884" w:rsidP="006F2884">
            <w:pPr>
              <w:pStyle w:val="ListParagraph"/>
              <w:numPr>
                <w:ilvl w:val="0"/>
                <w:numId w:val="2"/>
              </w:numPr>
              <w:rPr>
                <w:rFonts w:ascii="Arial" w:hAnsi="Arial" w:cs="Arial"/>
                <w:sz w:val="24"/>
                <w:szCs w:val="24"/>
              </w:rPr>
            </w:pPr>
            <w:r w:rsidRPr="006F2884">
              <w:rPr>
                <w:rFonts w:ascii="Arial" w:hAnsi="Arial" w:cs="Arial"/>
                <w:sz w:val="24"/>
                <w:szCs w:val="24"/>
              </w:rPr>
              <w:t>correctly uses words (</w:t>
            </w:r>
            <w:r w:rsidRPr="006F2884">
              <w:rPr>
                <w:rFonts w:ascii="Arial" w:hAnsi="Arial" w:cs="Arial"/>
                <w:i/>
                <w:iCs/>
                <w:sz w:val="24"/>
                <w:szCs w:val="24"/>
              </w:rPr>
              <w:t>there, they’re, their</w:t>
            </w:r>
            <w:r w:rsidRPr="006F2884">
              <w:rPr>
                <w:rFonts w:ascii="Arial" w:hAnsi="Arial" w:cs="Arial"/>
                <w:sz w:val="24"/>
                <w:szCs w:val="24"/>
              </w:rPr>
              <w:t>).</w:t>
            </w:r>
          </w:p>
        </w:tc>
      </w:tr>
    </w:tbl>
    <w:p w14:paraId="2751D19D" w14:textId="77777777" w:rsidR="009E254B" w:rsidRDefault="009E254B" w:rsidP="00FE3BD1">
      <w:pPr>
        <w:rPr>
          <w:rFonts w:ascii="Arial" w:hAnsi="Arial" w:cs="Arial"/>
          <w:sz w:val="24"/>
          <w:szCs w:val="24"/>
        </w:rPr>
      </w:pPr>
    </w:p>
    <w:p w14:paraId="08E32BB6" w14:textId="77777777" w:rsidR="008F329A" w:rsidRPr="008F329A" w:rsidRDefault="006F2884" w:rsidP="008F329A">
      <w:pPr>
        <w:tabs>
          <w:tab w:val="left" w:pos="360"/>
        </w:tabs>
        <w:spacing w:after="0"/>
        <w:rPr>
          <w:rFonts w:ascii="Arial" w:hAnsi="Arial" w:cs="Arial"/>
          <w:bCs/>
          <w:iCs/>
          <w:color w:val="000000"/>
          <w:sz w:val="24"/>
          <w:szCs w:val="24"/>
        </w:rPr>
      </w:pPr>
      <w:r w:rsidRPr="001625C7">
        <w:rPr>
          <w:rFonts w:ascii="Arial" w:hAnsi="Arial" w:cs="Arial"/>
          <w:b/>
          <w:sz w:val="24"/>
          <w:szCs w:val="24"/>
        </w:rPr>
        <w:t>Comments:</w:t>
      </w:r>
      <w:r w:rsidRPr="001625C7">
        <w:rPr>
          <w:rFonts w:ascii="Arial" w:hAnsi="Arial" w:cs="Arial"/>
          <w:sz w:val="24"/>
          <w:szCs w:val="24"/>
        </w:rPr>
        <w:t xml:space="preserve">    </w:t>
      </w:r>
      <w:r w:rsidR="008F329A" w:rsidRPr="008F329A">
        <w:rPr>
          <w:rFonts w:ascii="Arial" w:hAnsi="Arial" w:cs="Arial"/>
          <w:bCs/>
          <w:iCs/>
          <w:color w:val="000000"/>
          <w:sz w:val="24"/>
          <w:szCs w:val="24"/>
        </w:rPr>
        <w:t>The organization of your essay is outstanding. The thesis statement tells the reader what the organization will be. The next four paragraphs carry out the organizational plan. Your ideas are easy to follow from start to finish. </w:t>
      </w:r>
    </w:p>
    <w:p w14:paraId="0E109706" w14:textId="77777777" w:rsidR="006F2884" w:rsidRDefault="008F329A" w:rsidP="008F329A">
      <w:pPr>
        <w:tabs>
          <w:tab w:val="left" w:pos="360"/>
        </w:tabs>
        <w:suppressAutoHyphens/>
        <w:autoSpaceDE w:val="0"/>
        <w:autoSpaceDN w:val="0"/>
        <w:adjustRightInd w:val="0"/>
        <w:spacing w:after="0" w:line="288" w:lineRule="auto"/>
        <w:textAlignment w:val="center"/>
        <w:rPr>
          <w:rFonts w:ascii="Arial" w:hAnsi="Arial" w:cs="Arial"/>
          <w:sz w:val="24"/>
          <w:szCs w:val="24"/>
        </w:rPr>
      </w:pPr>
      <w:r w:rsidRPr="008F329A">
        <w:rPr>
          <w:rFonts w:ascii="Arial" w:hAnsi="Arial" w:cs="Arial"/>
          <w:bCs/>
          <w:iCs/>
          <w:color w:val="000000"/>
          <w:sz w:val="24"/>
          <w:szCs w:val="24"/>
        </w:rPr>
        <w:tab/>
        <w:t>Are the facts about Einstein complete and correct? You probably should have mentioned more specifically what Einstein contributed and explained more thoroughly the inventions he made possible.</w:t>
      </w:r>
    </w:p>
    <w:p w14:paraId="2D7E739C" w14:textId="77777777" w:rsidR="00660E31" w:rsidRDefault="00660E31" w:rsidP="00FE3BD1">
      <w:pPr>
        <w:rPr>
          <w:rFonts w:ascii="Arial" w:hAnsi="Arial" w:cs="Arial"/>
          <w:sz w:val="24"/>
          <w:szCs w:val="24"/>
        </w:rPr>
      </w:pPr>
    </w:p>
    <w:p w14:paraId="6725E483" w14:textId="77777777" w:rsidR="00FE3BD1" w:rsidRDefault="00F4004F" w:rsidP="00F4004F">
      <w:r>
        <w:rPr>
          <w:rFonts w:ascii="Arial" w:hAnsi="Arial" w:cs="Arial"/>
          <w:sz w:val="24"/>
          <w:szCs w:val="24"/>
        </w:rPr>
        <w:t xml:space="preserve">© </w:t>
      </w:r>
      <w:hyperlink r:id="rId6" w:history="1">
        <w:r>
          <w:rPr>
            <w:rStyle w:val="Hyperlink"/>
            <w:rFonts w:ascii="Arial" w:hAnsi="Arial" w:cs="Arial"/>
            <w:sz w:val="24"/>
            <w:szCs w:val="24"/>
          </w:rPr>
          <w:t>Thoughtful Learning</w:t>
        </w:r>
      </w:hyperlink>
      <w:r>
        <w:rPr>
          <w:rFonts w:ascii="Arial" w:hAnsi="Arial" w:cs="Arial"/>
          <w:sz w:val="24"/>
          <w:szCs w:val="24"/>
        </w:rPr>
        <w:tab/>
        <w:t xml:space="preserve">For </w:t>
      </w:r>
      <w:hyperlink r:id="rId7" w:history="1">
        <w:r>
          <w:rPr>
            <w:rStyle w:val="Hyperlink"/>
            <w:rFonts w:ascii="Arial" w:hAnsi="Arial" w:cs="Arial"/>
            <w:i/>
            <w:sz w:val="24"/>
            <w:szCs w:val="24"/>
          </w:rPr>
          <w:t>Write on Course 20-20</w:t>
        </w:r>
      </w:hyperlink>
      <w:r>
        <w:rPr>
          <w:rFonts w:ascii="Arial" w:hAnsi="Arial" w:cs="Arial"/>
          <w:sz w:val="24"/>
          <w:szCs w:val="24"/>
        </w:rPr>
        <w:t xml:space="preserve"> and </w:t>
      </w:r>
      <w:hyperlink r:id="rId8" w:history="1">
        <w:r>
          <w:rPr>
            <w:rStyle w:val="Hyperlink"/>
            <w:rFonts w:ascii="Arial" w:hAnsi="Arial" w:cs="Arial"/>
            <w:i/>
            <w:sz w:val="24"/>
            <w:szCs w:val="24"/>
          </w:rPr>
          <w:t>All Write</w:t>
        </w:r>
      </w:hyperlink>
    </w:p>
    <w:sectPr w:rsidR="00FE3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14A9"/>
    <w:multiLevelType w:val="hybridMultilevel"/>
    <w:tmpl w:val="B41A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75A43"/>
    <w:multiLevelType w:val="hybridMultilevel"/>
    <w:tmpl w:val="6652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343FE"/>
    <w:multiLevelType w:val="hybridMultilevel"/>
    <w:tmpl w:val="3E16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BD1"/>
    <w:rsid w:val="002B5FDC"/>
    <w:rsid w:val="003274D2"/>
    <w:rsid w:val="004E7632"/>
    <w:rsid w:val="00595852"/>
    <w:rsid w:val="00660E31"/>
    <w:rsid w:val="006C74ED"/>
    <w:rsid w:val="006F2884"/>
    <w:rsid w:val="0077716E"/>
    <w:rsid w:val="007C5D46"/>
    <w:rsid w:val="008F329A"/>
    <w:rsid w:val="009E144E"/>
    <w:rsid w:val="009E254B"/>
    <w:rsid w:val="00A67FD0"/>
    <w:rsid w:val="00C24F3A"/>
    <w:rsid w:val="00CC0795"/>
    <w:rsid w:val="00EE60C2"/>
    <w:rsid w:val="00F3169F"/>
    <w:rsid w:val="00F4004F"/>
    <w:rsid w:val="00F57EAC"/>
    <w:rsid w:val="00FE3BD1"/>
    <w:rsid w:val="00FE4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1ABD8"/>
  <w15:docId w15:val="{3D5761D8-0CE0-42A3-A9CF-317AF2CE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2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EAC"/>
    <w:pPr>
      <w:ind w:left="720"/>
      <w:contextualSpacing/>
    </w:pPr>
  </w:style>
  <w:style w:type="character" w:styleId="Hyperlink">
    <w:name w:val="Hyperlink"/>
    <w:basedOn w:val="DefaultParagraphFont"/>
    <w:uiPriority w:val="99"/>
    <w:unhideWhenUsed/>
    <w:rsid w:val="00660E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12.thoughtfullearning.com/products/all-write" TargetMode="External"/><Relationship Id="rId3" Type="http://schemas.openxmlformats.org/officeDocument/2006/relationships/settings" Target="settings.xml"/><Relationship Id="rId7" Type="http://schemas.openxmlformats.org/officeDocument/2006/relationships/hyperlink" Target="https://k12.thoughtfullearning.com/products/write-course-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7</cp:revision>
  <dcterms:created xsi:type="dcterms:W3CDTF">2016-08-08T19:54:00Z</dcterms:created>
  <dcterms:modified xsi:type="dcterms:W3CDTF">2016-09-07T19:48:00Z</dcterms:modified>
</cp:coreProperties>
</file>