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0F03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13BC0" w14:paraId="07701AAC" w14:textId="77777777" w:rsidTr="009D43BD">
        <w:tc>
          <w:tcPr>
            <w:tcW w:w="1075" w:type="dxa"/>
          </w:tcPr>
          <w:p w14:paraId="38A18D64" w14:textId="77777777" w:rsidR="00C13BC0" w:rsidRPr="000C7156" w:rsidRDefault="00C13BC0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8BA065D" w14:textId="77777777" w:rsidR="00C13BC0" w:rsidRPr="000C7156" w:rsidRDefault="00C13BC0" w:rsidP="009D43BD">
            <w:pPr>
              <w:rPr>
                <w:rFonts w:ascii="Arial" w:hAnsi="Arial" w:cs="Arial"/>
                <w:sz w:val="28"/>
                <w:szCs w:val="28"/>
              </w:rPr>
            </w:pPr>
            <w:r w:rsidRPr="000C71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0392F575" w14:textId="77777777" w:rsidR="00C13BC0" w:rsidRPr="000C7156" w:rsidRDefault="00C13BC0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7DF2A8C" w14:textId="77777777" w:rsidR="00C13BC0" w:rsidRPr="00D94F43" w:rsidRDefault="00C13BC0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D94F43">
              <w:rPr>
                <w:rFonts w:ascii="Arial" w:hAnsi="Arial" w:cs="Arial"/>
                <w:sz w:val="24"/>
                <w:szCs w:val="24"/>
              </w:rPr>
              <w:t>Dear Mr. Rhys</w:t>
            </w:r>
          </w:p>
        </w:tc>
      </w:tr>
    </w:tbl>
    <w:p w14:paraId="72BBFBD8" w14:textId="77777777" w:rsidR="00C13BC0" w:rsidRPr="002B5FDC" w:rsidRDefault="00C13BC0" w:rsidP="00C13BC0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2D044" wp14:editId="465C790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972A0" w14:textId="77777777" w:rsidR="00C13BC0" w:rsidRPr="002D56F6" w:rsidRDefault="00C13BC0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B2F1A8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F1FFE" w14:textId="77777777" w:rsidR="009E254B" w:rsidRPr="002D56F6" w:rsidRDefault="002D56F6" w:rsidP="002D56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56F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32B3222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72314A6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A1851" w14:textId="57375DA5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2923C2C1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focuses on a specific experience or time in the writer’s life.</w:t>
            </w:r>
          </w:p>
          <w:p w14:paraId="5BF32C18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sensory details and dialogue to show rather than tell.</w:t>
            </w:r>
          </w:p>
          <w:p w14:paraId="1AEF8796" w14:textId="77777777" w:rsidR="00F57EAC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makes the reader want to know what happens next.</w:t>
            </w:r>
          </w:p>
        </w:tc>
      </w:tr>
      <w:tr w:rsidR="009E254B" w14:paraId="53B3080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115A1" w14:textId="77777777" w:rsidR="009E254B" w:rsidRDefault="009E254B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7C032" w14:textId="77777777" w:rsidR="002D56F6" w:rsidRDefault="002D56F6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6F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A84F7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1A080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7CBF2D7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6D3D3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  <w:p w14:paraId="363907BD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includes a beginning, a middle, and an ending.</w:t>
            </w:r>
          </w:p>
          <w:p w14:paraId="44EABF71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9E254B" w14:paraId="6B3AD45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FF8C9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806AC" w14:textId="77777777" w:rsidR="002D56F6" w:rsidRDefault="002D56F6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6F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264AB2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07F47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0848389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02C20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shows the writer’s personality.</w:t>
            </w:r>
          </w:p>
          <w:p w14:paraId="7AD99579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sounds honest and engaging.</w:t>
            </w:r>
          </w:p>
        </w:tc>
      </w:tr>
      <w:tr w:rsidR="009E254B" w14:paraId="556112E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FFFF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AFA39" w14:textId="77777777" w:rsidR="002D56F6" w:rsidRDefault="002D56F6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65E3A9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FAA38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189E98EC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E974A" w14:textId="77777777" w:rsidR="00F3169F" w:rsidRPr="00F3169F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contains specific nouns, vivid verbs, and colorful modifiers.</w:t>
            </w:r>
          </w:p>
        </w:tc>
      </w:tr>
      <w:tr w:rsidR="00F57EAC" w14:paraId="77E8F87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D6191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4A441" w14:textId="77777777" w:rsidR="002D56F6" w:rsidRDefault="002D56F6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6F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9CE54B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95ABB4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2759EF7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285F" w14:textId="77777777" w:rsidR="00CC0795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  <w:p w14:paraId="1869A133" w14:textId="77777777" w:rsidR="00F3169F" w:rsidRPr="00F3169F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F57EAC" w14:paraId="20A324E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40B62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58B11" w14:textId="77777777" w:rsidR="002D56F6" w:rsidRDefault="002D56F6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6F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164C432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C794C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3DB470B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B9BDE" w14:textId="77777777" w:rsidR="00CC0795" w:rsidRPr="00CC0795" w:rsidRDefault="00CC0795" w:rsidP="00EC06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correct punctuation, capitalization, spelling,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grammar.</w:t>
            </w:r>
          </w:p>
          <w:p w14:paraId="77276757" w14:textId="77777777" w:rsidR="00F3169F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the format provided by the teacher or follows 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effective design.</w:t>
            </w:r>
          </w:p>
        </w:tc>
      </w:tr>
    </w:tbl>
    <w:p w14:paraId="4E53E1F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0311566B" w14:textId="77777777" w:rsidR="002D56F6" w:rsidRPr="002D56F6" w:rsidRDefault="001625C7" w:rsidP="00655729">
      <w:pPr>
        <w:spacing w:after="0"/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</w:t>
      </w:r>
      <w:r w:rsidR="002D56F6">
        <w:rPr>
          <w:rFonts w:ascii="Arial" w:hAnsi="Arial" w:cs="Arial"/>
          <w:sz w:val="24"/>
          <w:szCs w:val="24"/>
        </w:rPr>
        <w:t xml:space="preserve"> </w:t>
      </w:r>
      <w:r w:rsidR="002D56F6" w:rsidRPr="002D56F6">
        <w:rPr>
          <w:rFonts w:ascii="Arial" w:hAnsi="Arial" w:cs="Arial"/>
          <w:sz w:val="24"/>
          <w:szCs w:val="24"/>
        </w:rPr>
        <w:t>The focus of your biographical writing is clearly stated and very effectively supported from start to finish. The letter format works extremely well, immediately engaging the reader’s interest.</w:t>
      </w:r>
    </w:p>
    <w:p w14:paraId="4B2D007E" w14:textId="77777777" w:rsidR="00655729" w:rsidRDefault="002D56F6" w:rsidP="00655729">
      <w:pPr>
        <w:spacing w:after="0"/>
        <w:rPr>
          <w:rFonts w:ascii="Arial" w:hAnsi="Arial" w:cs="Arial"/>
          <w:sz w:val="24"/>
          <w:szCs w:val="24"/>
        </w:rPr>
      </w:pPr>
      <w:r w:rsidRPr="002D56F6">
        <w:rPr>
          <w:rFonts w:ascii="Arial" w:hAnsi="Arial" w:cs="Arial"/>
          <w:sz w:val="24"/>
          <w:szCs w:val="24"/>
        </w:rPr>
        <w:tab/>
        <w:t>Perhaps more attention to word choice (strong action words and colorful modifiers) would have made your letter even better.</w:t>
      </w:r>
    </w:p>
    <w:p w14:paraId="1878AF67" w14:textId="77777777" w:rsidR="00660E31" w:rsidRDefault="001625C7" w:rsidP="00655729">
      <w:pPr>
        <w:spacing w:after="0"/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sz w:val="24"/>
          <w:szCs w:val="24"/>
        </w:rPr>
        <w:t xml:space="preserve"> </w:t>
      </w:r>
    </w:p>
    <w:p w14:paraId="68EDD3CA" w14:textId="77777777" w:rsidR="00FE3BD1" w:rsidRDefault="0064234A" w:rsidP="0064234A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D56F6"/>
    <w:rsid w:val="00595852"/>
    <w:rsid w:val="0064234A"/>
    <w:rsid w:val="00655729"/>
    <w:rsid w:val="00660E31"/>
    <w:rsid w:val="007428EB"/>
    <w:rsid w:val="009E254B"/>
    <w:rsid w:val="00A67FD0"/>
    <w:rsid w:val="00C04B57"/>
    <w:rsid w:val="00C13BC0"/>
    <w:rsid w:val="00CC0795"/>
    <w:rsid w:val="00D94F43"/>
    <w:rsid w:val="00E03E29"/>
    <w:rsid w:val="00E16071"/>
    <w:rsid w:val="00E834F8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49DE2"/>
  <w15:docId w15:val="{8DC2EC49-23B8-4378-95C7-E51C529E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12</cp:revision>
  <dcterms:created xsi:type="dcterms:W3CDTF">2016-08-05T20:23:00Z</dcterms:created>
  <dcterms:modified xsi:type="dcterms:W3CDTF">2016-09-07T19:39:00Z</dcterms:modified>
</cp:coreProperties>
</file>