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C73678B" w:rsidR="000158E1" w:rsidRPr="000158E1" w:rsidRDefault="009F5DBE" w:rsidP="000158E1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2D0BC9">
        <w:rPr>
          <w:sz w:val="36"/>
          <w:szCs w:val="36"/>
        </w:rPr>
        <w:t>Argument</w:t>
      </w:r>
      <w:r w:rsidR="00FA2D84">
        <w:rPr>
          <w:sz w:val="36"/>
          <w:szCs w:val="36"/>
        </w:rPr>
        <w:t xml:space="preserve">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2B8D220" w:rsidR="00133B67" w:rsidRDefault="00307588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Energy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8D9698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2D0BC9">
        <w:rPr>
          <w:sz w:val="24"/>
          <w:szCs w:val="24"/>
        </w:rPr>
        <w:t>argument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47204C74" w:rsidR="00B17872" w:rsidRPr="00BE572C" w:rsidRDefault="00307588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BE572C" w:rsidRDefault="00B17872" w:rsidP="00BE57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1977DAE4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AB8595B" w14:textId="77777777" w:rsidR="002D0BC9" w:rsidRDefault="002D0BC9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states a clear position on a debatable issue.</w:t>
            </w:r>
          </w:p>
          <w:p w14:paraId="2AE40B85" w14:textId="270B441F" w:rsidR="00B17872" w:rsidRPr="002D0BC9" w:rsidRDefault="002D0BC9" w:rsidP="002D0B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supports the position statement with strong reasons,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>logical arguments, and effective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1080FBEE" w:rsidR="00B17872" w:rsidRPr="00BE572C" w:rsidRDefault="006D5799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BE572C" w:rsidRDefault="00C16D2C" w:rsidP="00BE57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32D5A5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EB4B4B8" w14:textId="77777777" w:rsidR="002D0BC9" w:rsidRDefault="002D0BC9" w:rsidP="002D0B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catches the reader’s attention at the beginning, gives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 xml:space="preserve">background, and leads to the position statement. </w:t>
            </w:r>
          </w:p>
          <w:p w14:paraId="21D1CF5C" w14:textId="6796A547" w:rsidR="00363CA9" w:rsidRPr="00363CA9" w:rsidRDefault="00363CA9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uses well-developed middle paragraphs to argue for the</w:t>
            </w:r>
            <w:r>
              <w:rPr>
                <w:sz w:val="24"/>
                <w:szCs w:val="24"/>
              </w:rPr>
              <w:t xml:space="preserve"> </w:t>
            </w:r>
            <w:r w:rsidRPr="00363CA9">
              <w:rPr>
                <w:sz w:val="24"/>
                <w:szCs w:val="24"/>
              </w:rPr>
              <w:t>position with supporting reasons and details.</w:t>
            </w:r>
          </w:p>
          <w:p w14:paraId="2E0E4614" w14:textId="51D3EC47" w:rsidR="00C16D2C" w:rsidRPr="0079677E" w:rsidRDefault="008C71A6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 xml:space="preserve">ends by </w:t>
            </w:r>
            <w:r w:rsidR="00363CA9" w:rsidRPr="00363CA9">
              <w:rPr>
                <w:sz w:val="24"/>
                <w:szCs w:val="24"/>
              </w:rPr>
              <w:t>revisiting the position and the arguments.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5D45F1F5" w:rsidR="00B17872" w:rsidRPr="00BE572C" w:rsidRDefault="006D0F85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BE572C" w:rsidRDefault="002F6EBB" w:rsidP="00BE57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6ECFF4E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90981CE" w14:textId="77777777" w:rsidR="00363CA9" w:rsidRDefault="00363CA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sounds knowledgeable, convincing, and logical.</w:t>
            </w:r>
          </w:p>
          <w:p w14:paraId="4F5ADDED" w14:textId="6B28DA5D" w:rsidR="002F6EBB" w:rsidRPr="001A24D1" w:rsidRDefault="00DA511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shows concern without being inflammatory.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07E3DC6F" w:rsidR="00676727" w:rsidRPr="00BE572C" w:rsidRDefault="006D0F85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BE572C" w:rsidRDefault="006D75E6" w:rsidP="00BE57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D821BF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748F074" w14:textId="23EB93F1" w:rsidR="006D75E6" w:rsidRPr="00DA5119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5F941DD5" w:rsidR="00676727" w:rsidRPr="00BE572C" w:rsidRDefault="006D0F85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BE572C" w:rsidRDefault="00A86287" w:rsidP="00BE57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237124C8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28C03B34" w:rsidR="00CE5479" w:rsidRPr="00BE572C" w:rsidRDefault="006D0F85" w:rsidP="00BE57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7330223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35CB11AA" w:rsidR="00A37ACB" w:rsidRDefault="00B32D42" w:rsidP="00DF1FE3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6D0F85">
        <w:rPr>
          <w:sz w:val="24"/>
          <w:szCs w:val="24"/>
        </w:rPr>
        <w:t xml:space="preserve">u have </w:t>
      </w:r>
      <w:proofErr w:type="gramStart"/>
      <w:r w:rsidR="006D0F85">
        <w:rPr>
          <w:sz w:val="24"/>
          <w:szCs w:val="24"/>
        </w:rPr>
        <w:t>good ideas</w:t>
      </w:r>
      <w:proofErr w:type="gramEnd"/>
      <w:r w:rsidR="006D0F85">
        <w:rPr>
          <w:sz w:val="24"/>
          <w:szCs w:val="24"/>
        </w:rPr>
        <w:t xml:space="preserve"> but need more supporting details with specific source citations. Many sentences begin with the same word</w:t>
      </w:r>
      <w:proofErr w:type="gramStart"/>
      <w:r w:rsidR="006D0F85">
        <w:rPr>
          <w:sz w:val="24"/>
          <w:szCs w:val="24"/>
        </w:rPr>
        <w:t>—“</w:t>
      </w:r>
      <w:proofErr w:type="gramEnd"/>
      <w:r w:rsidR="006D0F85">
        <w:rPr>
          <w:sz w:val="24"/>
          <w:szCs w:val="24"/>
        </w:rPr>
        <w:t>We” in the first paragraph, “Ethanol” in the second, and so on. The voice at times becomes a bit too casual for a serious essay.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FC4E" w14:textId="77777777" w:rsidR="00843A3E" w:rsidRDefault="00843A3E" w:rsidP="007B3E0C">
      <w:pPr>
        <w:spacing w:after="0" w:line="240" w:lineRule="auto"/>
      </w:pPr>
      <w:r>
        <w:separator/>
      </w:r>
    </w:p>
  </w:endnote>
  <w:endnote w:type="continuationSeparator" w:id="0">
    <w:p w14:paraId="6949EE4B" w14:textId="77777777" w:rsidR="00843A3E" w:rsidRDefault="00843A3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51BCCE63" w:rsidR="00363CA9" w:rsidRDefault="00363CA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A5119">
      <w:t>210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4AAF99C1" w14:textId="77777777" w:rsidR="00363CA9" w:rsidRDefault="00363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4031" w14:textId="77777777" w:rsidR="00843A3E" w:rsidRDefault="00843A3E" w:rsidP="007B3E0C">
      <w:pPr>
        <w:spacing w:after="0" w:line="240" w:lineRule="auto"/>
      </w:pPr>
      <w:r>
        <w:separator/>
      </w:r>
    </w:p>
  </w:footnote>
  <w:footnote w:type="continuationSeparator" w:id="0">
    <w:p w14:paraId="5B0A1709" w14:textId="77777777" w:rsidR="00843A3E" w:rsidRDefault="00843A3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D0BC9"/>
    <w:rsid w:val="002F6EBB"/>
    <w:rsid w:val="00307588"/>
    <w:rsid w:val="003164A0"/>
    <w:rsid w:val="003516C6"/>
    <w:rsid w:val="0035508F"/>
    <w:rsid w:val="00363CA9"/>
    <w:rsid w:val="003810D9"/>
    <w:rsid w:val="003A235D"/>
    <w:rsid w:val="003E1F11"/>
    <w:rsid w:val="003E3E6D"/>
    <w:rsid w:val="003E5C1B"/>
    <w:rsid w:val="003F7705"/>
    <w:rsid w:val="004560B3"/>
    <w:rsid w:val="004654CC"/>
    <w:rsid w:val="004E61A4"/>
    <w:rsid w:val="00520EAF"/>
    <w:rsid w:val="00535A2E"/>
    <w:rsid w:val="00554237"/>
    <w:rsid w:val="005A35E3"/>
    <w:rsid w:val="005F6528"/>
    <w:rsid w:val="006102D2"/>
    <w:rsid w:val="00676727"/>
    <w:rsid w:val="0069378B"/>
    <w:rsid w:val="006A3B27"/>
    <w:rsid w:val="006D0F85"/>
    <w:rsid w:val="006D5799"/>
    <w:rsid w:val="006D75E6"/>
    <w:rsid w:val="0074011A"/>
    <w:rsid w:val="0075515E"/>
    <w:rsid w:val="0079677E"/>
    <w:rsid w:val="007B3E0C"/>
    <w:rsid w:val="007E76AD"/>
    <w:rsid w:val="00843A3E"/>
    <w:rsid w:val="008816C2"/>
    <w:rsid w:val="008931D9"/>
    <w:rsid w:val="008C71A6"/>
    <w:rsid w:val="008D05F7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32D42"/>
    <w:rsid w:val="00B73210"/>
    <w:rsid w:val="00B87F6C"/>
    <w:rsid w:val="00BE572C"/>
    <w:rsid w:val="00C16D2C"/>
    <w:rsid w:val="00C2000D"/>
    <w:rsid w:val="00CE5479"/>
    <w:rsid w:val="00CF2AA8"/>
    <w:rsid w:val="00CF5701"/>
    <w:rsid w:val="00CF5703"/>
    <w:rsid w:val="00D10DFB"/>
    <w:rsid w:val="00D40D98"/>
    <w:rsid w:val="00DA5119"/>
    <w:rsid w:val="00DC33FA"/>
    <w:rsid w:val="00DF1FE3"/>
    <w:rsid w:val="00E74F5C"/>
    <w:rsid w:val="00E81AAC"/>
    <w:rsid w:val="00EB4A03"/>
    <w:rsid w:val="00F271BA"/>
    <w:rsid w:val="00F77ECA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EAD867FE-7079-44A8-BA12-E6DD62E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2018-03-21T16:45:00Z</dcterms:created>
  <dcterms:modified xsi:type="dcterms:W3CDTF">2018-03-21T16:45:00Z</dcterms:modified>
</cp:coreProperties>
</file>