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DE88E" w14:textId="77777777" w:rsidR="00FE3BD1" w:rsidRPr="00625485" w:rsidRDefault="00CC0795" w:rsidP="00FE3BD1">
      <w:pPr>
        <w:rPr>
          <w:rFonts w:ascii="Arial" w:hAnsi="Arial" w:cs="Arial"/>
          <w:b/>
          <w:sz w:val="48"/>
          <w:szCs w:val="48"/>
        </w:rPr>
      </w:pPr>
      <w:r w:rsidRPr="00625485">
        <w:rPr>
          <w:rFonts w:ascii="Arial" w:hAnsi="Arial" w:cs="Arial"/>
          <w:b/>
          <w:sz w:val="48"/>
          <w:szCs w:val="48"/>
        </w:rPr>
        <w:t>Narrative</w:t>
      </w:r>
      <w:r w:rsidR="00FE3BD1" w:rsidRPr="00625485">
        <w:rPr>
          <w:rFonts w:ascii="Arial" w:hAnsi="Arial" w:cs="Arial"/>
          <w:b/>
          <w:sz w:val="48"/>
          <w:szCs w:val="48"/>
        </w:rPr>
        <w:t xml:space="preserve"> 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5"/>
        <w:gridCol w:w="2945"/>
        <w:gridCol w:w="981"/>
        <w:gridCol w:w="4455"/>
      </w:tblGrid>
      <w:tr w:rsidR="00611E0D" w:rsidRPr="001935BC" w14:paraId="2F93F7DF" w14:textId="77777777" w:rsidTr="00552E4B">
        <w:tc>
          <w:tcPr>
            <w:tcW w:w="1075" w:type="dxa"/>
          </w:tcPr>
          <w:p w14:paraId="2F3F81A1" w14:textId="77777777" w:rsidR="00611E0D" w:rsidRPr="00A93C1A" w:rsidRDefault="00611E0D" w:rsidP="00552E4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93C1A">
              <w:rPr>
                <w:rFonts w:ascii="Arial" w:hAnsi="Arial" w:cs="Arial"/>
                <w:b/>
                <w:sz w:val="32"/>
                <w:szCs w:val="32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25CC280" w14:textId="77777777" w:rsidR="00611E0D" w:rsidRPr="00A93C1A" w:rsidRDefault="00611E0D" w:rsidP="00552E4B">
            <w:pPr>
              <w:rPr>
                <w:rFonts w:ascii="Arial" w:hAnsi="Arial" w:cs="Arial"/>
                <w:sz w:val="32"/>
                <w:szCs w:val="32"/>
              </w:rPr>
            </w:pPr>
            <w:r w:rsidRPr="00A93C1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810" w:type="dxa"/>
          </w:tcPr>
          <w:p w14:paraId="2B9E6724" w14:textId="77777777" w:rsidR="00611E0D" w:rsidRPr="00A93C1A" w:rsidRDefault="00611E0D" w:rsidP="00552E4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93C1A">
              <w:rPr>
                <w:rFonts w:ascii="Arial" w:hAnsi="Arial" w:cs="Arial"/>
                <w:b/>
                <w:sz w:val="32"/>
                <w:szCs w:val="32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76E7A438" w14:textId="77777777" w:rsidR="00611E0D" w:rsidRPr="00A93C1A" w:rsidRDefault="00611E0D" w:rsidP="00552E4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A9905D8" w14:textId="77777777" w:rsidR="00611E0D" w:rsidRPr="002B5FDC" w:rsidRDefault="00611E0D" w:rsidP="00611E0D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158A9F" wp14:editId="5873D12C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821586" w14:textId="77777777" w:rsidR="00611E0D" w:rsidRPr="007B4EE5" w:rsidRDefault="00611E0D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:rsidRPr="00A93C1A" w14:paraId="10B13332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80784B" w14:textId="77777777" w:rsidR="009E254B" w:rsidRPr="00625485" w:rsidRDefault="009E254B" w:rsidP="007F061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3939B14" w14:textId="4F5D6C2C" w:rsidR="009E254B" w:rsidRPr="00625485" w:rsidRDefault="002919B7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25485">
              <w:rPr>
                <w:rFonts w:ascii="Arial" w:hAnsi="Arial" w:cs="Arial"/>
                <w:b/>
                <w:sz w:val="36"/>
                <w:szCs w:val="36"/>
              </w:rPr>
              <w:t>Structure</w:t>
            </w:r>
          </w:p>
        </w:tc>
      </w:tr>
      <w:tr w:rsidR="00F57EAC" w:rsidRPr="00A93C1A" w14:paraId="5193E1EA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5EB300" w14:textId="77777777" w:rsidR="00625485" w:rsidRPr="00EE167D" w:rsidRDefault="00625485" w:rsidP="006254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32"/>
                <w:szCs w:val="32"/>
              </w:rPr>
            </w:pPr>
            <w:r w:rsidRPr="00EE167D">
              <w:rPr>
                <w:rFonts w:ascii="Arial" w:hAnsi="Arial" w:cs="Arial"/>
                <w:sz w:val="32"/>
                <w:szCs w:val="32"/>
              </w:rPr>
              <w:t xml:space="preserve">The writing </w:t>
            </w:r>
            <w:r>
              <w:rPr>
                <w:rFonts w:ascii="Arial" w:hAnsi="Arial" w:cs="Arial"/>
                <w:sz w:val="32"/>
                <w:szCs w:val="32"/>
              </w:rPr>
              <w:t>has</w:t>
            </w:r>
            <w:r w:rsidRPr="00EE167D">
              <w:rPr>
                <w:rFonts w:ascii="Arial" w:hAnsi="Arial" w:cs="Arial"/>
                <w:sz w:val="32"/>
                <w:szCs w:val="32"/>
              </w:rPr>
              <w:t xml:space="preserve"> a beginning, a middle, and an ending. </w:t>
            </w:r>
          </w:p>
          <w:p w14:paraId="75F84C4B" w14:textId="5B4EF487" w:rsidR="00A93C1A" w:rsidRPr="00A93C1A" w:rsidRDefault="00625485" w:rsidP="006254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EE167D">
              <w:rPr>
                <w:rFonts w:ascii="Arial" w:hAnsi="Arial" w:cs="Arial"/>
                <w:sz w:val="32"/>
                <w:szCs w:val="32"/>
              </w:rPr>
              <w:t xml:space="preserve">The </w:t>
            </w:r>
            <w:r>
              <w:rPr>
                <w:rFonts w:ascii="Arial" w:hAnsi="Arial" w:cs="Arial"/>
                <w:sz w:val="32"/>
                <w:szCs w:val="32"/>
              </w:rPr>
              <w:t>order of events makes sense</w:t>
            </w:r>
            <w:r w:rsidRPr="00EE167D"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  <w:tr w:rsidR="009E254B" w:rsidRPr="00A93C1A" w14:paraId="6B3A40E6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4EB3D6" w14:textId="77777777" w:rsidR="009E254B" w:rsidRPr="00625485" w:rsidRDefault="009E254B" w:rsidP="00FE3BD1">
            <w:pPr>
              <w:rPr>
                <w:rFonts w:ascii="Arial" w:hAnsi="Arial" w:cs="Arial"/>
                <w:sz w:val="36"/>
                <w:szCs w:val="36"/>
              </w:rPr>
            </w:pPr>
          </w:p>
          <w:p w14:paraId="3355ECD0" w14:textId="77777777" w:rsidR="007F0617" w:rsidRPr="00625485" w:rsidRDefault="007F0617" w:rsidP="007F061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26AB9C3" w14:textId="77777777" w:rsidR="00F3169F" w:rsidRPr="00625485" w:rsidRDefault="00F3169F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53652B48" w14:textId="33293188" w:rsidR="009E254B" w:rsidRPr="00625485" w:rsidRDefault="002919B7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25485">
              <w:rPr>
                <w:rFonts w:ascii="Arial" w:hAnsi="Arial" w:cs="Arial"/>
                <w:b/>
                <w:sz w:val="36"/>
                <w:szCs w:val="36"/>
              </w:rPr>
              <w:t>Ideas</w:t>
            </w:r>
          </w:p>
        </w:tc>
      </w:tr>
      <w:tr w:rsidR="00F3169F" w:rsidRPr="00A93C1A" w14:paraId="0C6CA3B1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83F97" w14:textId="10FADF88" w:rsidR="00A93C1A" w:rsidRPr="00625485" w:rsidRDefault="00625485" w:rsidP="00F570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The narrative focuses on a personal experience</w:t>
            </w:r>
            <w:r w:rsidR="00A93C1A" w:rsidRPr="00625485">
              <w:rPr>
                <w:rFonts w:ascii="Arial" w:hAnsi="Arial" w:cs="Arial"/>
                <w:sz w:val="32"/>
                <w:szCs w:val="32"/>
              </w:rPr>
              <w:t xml:space="preserve">. </w:t>
            </w:r>
          </w:p>
          <w:p w14:paraId="75094D85" w14:textId="47B48FC8" w:rsidR="00CC0795" w:rsidRPr="00625485" w:rsidRDefault="00625485" w:rsidP="00F570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The writer</w:t>
            </w:r>
            <w:r w:rsidR="00A93C1A" w:rsidRPr="00625485">
              <w:rPr>
                <w:rFonts w:ascii="Arial" w:hAnsi="Arial" w:cs="Arial"/>
                <w:sz w:val="32"/>
                <w:szCs w:val="32"/>
              </w:rPr>
              <w:t xml:space="preserve"> describe</w:t>
            </w:r>
            <w:r>
              <w:rPr>
                <w:rFonts w:ascii="Arial" w:hAnsi="Arial" w:cs="Arial"/>
                <w:sz w:val="32"/>
                <w:szCs w:val="32"/>
              </w:rPr>
              <w:t>s</w:t>
            </w:r>
            <w:r w:rsidR="00A93C1A" w:rsidRPr="00625485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how things look, sound, smell, taste, and feel</w:t>
            </w:r>
            <w:r w:rsidR="00CC0795" w:rsidRPr="00625485"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23B63ED6" w14:textId="77777777" w:rsidR="00625485" w:rsidRPr="00EE167D" w:rsidRDefault="00625485" w:rsidP="006254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  <w:r w:rsidRPr="00EE167D">
              <w:rPr>
                <w:rFonts w:ascii="Arial" w:hAnsi="Arial" w:cs="Arial"/>
                <w:sz w:val="32"/>
                <w:szCs w:val="32"/>
              </w:rPr>
              <w:t xml:space="preserve">entences </w:t>
            </w:r>
            <w:r>
              <w:rPr>
                <w:rFonts w:ascii="Arial" w:hAnsi="Arial" w:cs="Arial"/>
                <w:sz w:val="32"/>
                <w:szCs w:val="32"/>
              </w:rPr>
              <w:t>are easy to read.</w:t>
            </w:r>
            <w:r w:rsidRPr="00EE167D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  <w:p w14:paraId="00EFD936" w14:textId="35E33B25" w:rsidR="00A93C1A" w:rsidRPr="00A93C1A" w:rsidRDefault="00625485" w:rsidP="006254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Strong verbs make the action come alive.</w:t>
            </w:r>
          </w:p>
        </w:tc>
      </w:tr>
      <w:tr w:rsidR="00F57EAC" w:rsidRPr="00A93C1A" w14:paraId="3A443FC7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F9D44" w14:textId="77777777" w:rsidR="00F57EAC" w:rsidRPr="00625485" w:rsidRDefault="00F57EAC" w:rsidP="00FE3BD1">
            <w:pPr>
              <w:rPr>
                <w:rFonts w:ascii="Arial" w:hAnsi="Arial" w:cs="Arial"/>
                <w:sz w:val="36"/>
                <w:szCs w:val="36"/>
              </w:rPr>
            </w:pPr>
          </w:p>
          <w:p w14:paraId="3AC0E982" w14:textId="77777777" w:rsidR="007F0617" w:rsidRPr="00625485" w:rsidRDefault="007F0617" w:rsidP="00912D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5CAF5B9" w14:textId="77777777" w:rsidR="00F3169F" w:rsidRPr="00625485" w:rsidRDefault="00F3169F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264182D0" w14:textId="4D284C49" w:rsidR="00F57EAC" w:rsidRPr="00625485" w:rsidRDefault="00F57EAC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25485">
              <w:rPr>
                <w:rFonts w:ascii="Arial" w:hAnsi="Arial" w:cs="Arial"/>
                <w:b/>
                <w:sz w:val="36"/>
                <w:szCs w:val="36"/>
              </w:rPr>
              <w:t>Co</w:t>
            </w:r>
            <w:r w:rsidR="00363E58">
              <w:rPr>
                <w:rFonts w:ascii="Arial" w:hAnsi="Arial" w:cs="Arial"/>
                <w:b/>
                <w:sz w:val="36"/>
                <w:szCs w:val="36"/>
              </w:rPr>
              <w:t>rrectness</w:t>
            </w:r>
            <w:bookmarkStart w:id="0" w:name="_GoBack"/>
            <w:bookmarkEnd w:id="0"/>
          </w:p>
        </w:tc>
      </w:tr>
      <w:tr w:rsidR="00F3169F" w:rsidRPr="00A93C1A" w14:paraId="716D819F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398A2B" w14:textId="77777777" w:rsidR="00625485" w:rsidRPr="00224662" w:rsidRDefault="00625485" w:rsidP="006254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 capital letter begins each sentence and name.</w:t>
            </w:r>
          </w:p>
          <w:p w14:paraId="7D7645E5" w14:textId="77777777" w:rsidR="00625485" w:rsidRPr="00224662" w:rsidRDefault="00625485" w:rsidP="006254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Sentences end with correct punctuation.</w:t>
            </w:r>
          </w:p>
          <w:p w14:paraId="70727132" w14:textId="3D645DD3" w:rsidR="00A93C1A" w:rsidRPr="00A93C1A" w:rsidRDefault="00625485" w:rsidP="006254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Common words have correct spelling.</w:t>
            </w:r>
            <w:r w:rsidRPr="00C15E6C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</w:tbl>
    <w:p w14:paraId="1112B7B6" w14:textId="77777777" w:rsidR="009E254B" w:rsidRPr="00A93C1A" w:rsidRDefault="009E254B" w:rsidP="00FE3BD1">
      <w:pPr>
        <w:rPr>
          <w:rFonts w:ascii="Arial" w:hAnsi="Arial" w:cs="Arial"/>
          <w:sz w:val="28"/>
          <w:szCs w:val="28"/>
        </w:rPr>
      </w:pPr>
    </w:p>
    <w:p w14:paraId="41E3E396" w14:textId="77777777" w:rsidR="00625485" w:rsidRDefault="001625C7" w:rsidP="00FE3BD1">
      <w:pPr>
        <w:rPr>
          <w:rFonts w:ascii="Arial" w:hAnsi="Arial" w:cs="Arial"/>
          <w:sz w:val="32"/>
          <w:szCs w:val="32"/>
        </w:rPr>
      </w:pPr>
      <w:r w:rsidRPr="00625485">
        <w:rPr>
          <w:rFonts w:ascii="Arial" w:hAnsi="Arial" w:cs="Arial"/>
          <w:b/>
          <w:sz w:val="32"/>
          <w:szCs w:val="32"/>
        </w:rPr>
        <w:t>Comments:</w:t>
      </w:r>
      <w:r w:rsidRPr="00625485">
        <w:rPr>
          <w:rFonts w:ascii="Arial" w:hAnsi="Arial" w:cs="Arial"/>
          <w:sz w:val="32"/>
          <w:szCs w:val="32"/>
        </w:rPr>
        <w:t xml:space="preserve"> </w:t>
      </w:r>
    </w:p>
    <w:p w14:paraId="0C44950E" w14:textId="77777777" w:rsidR="00625485" w:rsidRDefault="00625485" w:rsidP="00FE3BD1">
      <w:pPr>
        <w:rPr>
          <w:rFonts w:ascii="Arial" w:hAnsi="Arial" w:cs="Arial"/>
          <w:sz w:val="32"/>
          <w:szCs w:val="32"/>
        </w:rPr>
      </w:pPr>
    </w:p>
    <w:p w14:paraId="161E79D7" w14:textId="5E9EC6FC" w:rsidR="00660E31" w:rsidRPr="00625485" w:rsidRDefault="001625C7" w:rsidP="00FE3BD1">
      <w:pPr>
        <w:rPr>
          <w:rFonts w:ascii="Arial" w:hAnsi="Arial" w:cs="Arial"/>
          <w:sz w:val="32"/>
          <w:szCs w:val="32"/>
        </w:rPr>
      </w:pPr>
      <w:r w:rsidRPr="00625485">
        <w:rPr>
          <w:rFonts w:ascii="Arial" w:hAnsi="Arial" w:cs="Arial"/>
          <w:sz w:val="32"/>
          <w:szCs w:val="32"/>
        </w:rPr>
        <w:t xml:space="preserve">   </w:t>
      </w:r>
    </w:p>
    <w:p w14:paraId="4C7B4490" w14:textId="77777777" w:rsidR="00660E31" w:rsidRPr="00A93C1A" w:rsidRDefault="00660E31" w:rsidP="00FE3BD1">
      <w:pPr>
        <w:rPr>
          <w:rFonts w:ascii="Arial" w:hAnsi="Arial" w:cs="Arial"/>
          <w:sz w:val="28"/>
          <w:szCs w:val="28"/>
        </w:rPr>
      </w:pPr>
    </w:p>
    <w:p w14:paraId="300230C4" w14:textId="5DC13E0D" w:rsidR="00FE3BD1" w:rsidRPr="00A93C1A" w:rsidRDefault="00625485" w:rsidP="00625485">
      <w:pPr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©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 xml:space="preserve">For </w:t>
      </w:r>
      <w:hyperlink r:id="rId7" w:history="1">
        <w:r w:rsidRPr="00EE167D">
          <w:rPr>
            <w:rStyle w:val="Hyperlink"/>
            <w:rFonts w:ascii="Arial" w:hAnsi="Arial" w:cs="Arial"/>
            <w:i/>
            <w:sz w:val="24"/>
            <w:szCs w:val="24"/>
          </w:rPr>
          <w:t>Write Away</w:t>
        </w:r>
      </w:hyperlink>
      <w:r>
        <w:t xml:space="preserve"> </w:t>
      </w:r>
    </w:p>
    <w:sectPr w:rsidR="00FE3BD1" w:rsidRPr="00A93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1625C7"/>
    <w:rsid w:val="002919B7"/>
    <w:rsid w:val="00363E58"/>
    <w:rsid w:val="00500A62"/>
    <w:rsid w:val="00552E4B"/>
    <w:rsid w:val="00595852"/>
    <w:rsid w:val="005E75BA"/>
    <w:rsid w:val="00611E0D"/>
    <w:rsid w:val="00625485"/>
    <w:rsid w:val="00660E31"/>
    <w:rsid w:val="0076754A"/>
    <w:rsid w:val="007B4EE5"/>
    <w:rsid w:val="007F0617"/>
    <w:rsid w:val="00912DDA"/>
    <w:rsid w:val="00932B1B"/>
    <w:rsid w:val="00974E1A"/>
    <w:rsid w:val="009E254B"/>
    <w:rsid w:val="00A67FD0"/>
    <w:rsid w:val="00A93C1A"/>
    <w:rsid w:val="00C71293"/>
    <w:rsid w:val="00CC0795"/>
    <w:rsid w:val="00EE60C2"/>
    <w:rsid w:val="00F3169F"/>
    <w:rsid w:val="00F33D92"/>
    <w:rsid w:val="00F57080"/>
    <w:rsid w:val="00F57EAC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B3EE7E"/>
  <w15:docId w15:val="{9A07B092-85D2-4223-BFAB-EF826CEA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e-aw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5</cp:revision>
  <dcterms:created xsi:type="dcterms:W3CDTF">2016-09-06T19:53:00Z</dcterms:created>
  <dcterms:modified xsi:type="dcterms:W3CDTF">2016-09-08T16:53:00Z</dcterms:modified>
</cp:coreProperties>
</file>